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B8" w:rsidRPr="00D9274E" w:rsidRDefault="00D9274E" w:rsidP="00D9274E">
      <w:pPr>
        <w:jc w:val="center"/>
        <w:rPr>
          <w:b/>
        </w:rPr>
      </w:pPr>
      <w:r w:rsidRPr="00D9274E">
        <w:rPr>
          <w:b/>
        </w:rPr>
        <w:t xml:space="preserve">СПЕЦИАЛЬНЫЕ УСЛОВИЯ </w:t>
      </w:r>
      <w:r w:rsidRPr="00D9274E">
        <w:rPr>
          <w:rFonts w:ascii="Liberation Serif" w:hAnsi="Liberation Serif" w:cs="Liberation Serif"/>
          <w:b/>
          <w:sz w:val="26"/>
          <w:szCs w:val="26"/>
        </w:rPr>
        <w:t xml:space="preserve">ДЛЯ ОРГАНИЗАЦИИ ОБРАЗОВАНИЯ </w:t>
      </w:r>
      <w:proofErr w:type="gramStart"/>
      <w:r w:rsidRPr="00D9274E">
        <w:rPr>
          <w:rFonts w:ascii="Liberation Serif" w:hAnsi="Liberation Serif" w:cs="Liberation Serif"/>
          <w:b/>
          <w:sz w:val="26"/>
          <w:szCs w:val="26"/>
        </w:rPr>
        <w:t>ОБУЧАЮЩИХСЯ</w:t>
      </w:r>
      <w:proofErr w:type="gramEnd"/>
      <w:r w:rsidRPr="00D9274E">
        <w:rPr>
          <w:rFonts w:ascii="Liberation Serif" w:hAnsi="Liberation Serif" w:cs="Liberation Serif"/>
          <w:b/>
          <w:sz w:val="26"/>
          <w:szCs w:val="26"/>
        </w:rPr>
        <w:t xml:space="preserve"> С ОГРАНИЧЕННЫМИ ВОЗМОЖНОСТЯМИ ЗДОРОВЬЯ И С ИНВАЛИДНОСТЬЮ</w:t>
      </w:r>
    </w:p>
    <w:p w:rsidR="00D9274E" w:rsidRDefault="00D9274E"/>
    <w:p w:rsidR="00D9274E" w:rsidRDefault="00D9274E" w:rsidP="00D9274E">
      <w:pPr>
        <w:jc w:val="center"/>
      </w:pPr>
    </w:p>
    <w:p w:rsidR="00D9274E" w:rsidRDefault="00D9274E" w:rsidP="00D9274E">
      <w:pPr>
        <w:jc w:val="center"/>
      </w:pPr>
      <w:r>
        <w:t>СОДЕРЖАНИЕ</w:t>
      </w:r>
    </w:p>
    <w:p w:rsidR="00D9274E" w:rsidRDefault="00D9274E"/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89"/>
      </w:tblGrid>
      <w:tr w:rsidR="00D9274E" w:rsidTr="00D9274E">
        <w:tc>
          <w:tcPr>
            <w:tcW w:w="817" w:type="dxa"/>
          </w:tcPr>
          <w:p w:rsidR="00D9274E" w:rsidRDefault="00D9274E" w:rsidP="00D9274E">
            <w:pPr>
              <w:jc w:val="center"/>
            </w:pPr>
            <w:r>
              <w:t>1</w:t>
            </w:r>
          </w:p>
        </w:tc>
        <w:tc>
          <w:tcPr>
            <w:tcW w:w="8789" w:type="dxa"/>
          </w:tcPr>
          <w:p w:rsidR="00D9274E" w:rsidRPr="00837F05" w:rsidRDefault="00D9274E" w:rsidP="00D9274E">
            <w:pPr>
              <w:suppressAutoHyphens/>
              <w:rPr>
                <w:rFonts w:ascii="Liberation Serif" w:hAnsi="Liberation Serif"/>
              </w:rPr>
            </w:pPr>
            <w:r w:rsidRPr="00837F05">
              <w:rPr>
                <w:rFonts w:ascii="Liberation Serif" w:hAnsi="Liberation Serif"/>
              </w:rPr>
              <w:t xml:space="preserve">Перечень </w:t>
            </w:r>
            <w:proofErr w:type="gramStart"/>
            <w:r w:rsidRPr="00837F05">
              <w:rPr>
                <w:rFonts w:ascii="Liberation Serif" w:hAnsi="Liberation Serif"/>
              </w:rPr>
              <w:t>центральной</w:t>
            </w:r>
            <w:proofErr w:type="gramEnd"/>
            <w:r w:rsidRPr="00837F05">
              <w:rPr>
                <w:rFonts w:ascii="Liberation Serif" w:hAnsi="Liberation Serif"/>
              </w:rPr>
              <w:t xml:space="preserve"> и территориальных ПМПК</w:t>
            </w:r>
          </w:p>
          <w:p w:rsidR="00D9274E" w:rsidRDefault="00D9274E"/>
        </w:tc>
      </w:tr>
      <w:tr w:rsidR="00D9274E" w:rsidTr="00D9274E">
        <w:tc>
          <w:tcPr>
            <w:tcW w:w="817" w:type="dxa"/>
          </w:tcPr>
          <w:p w:rsidR="00D9274E" w:rsidRDefault="00D9274E" w:rsidP="00D9274E">
            <w:pPr>
              <w:jc w:val="center"/>
            </w:pPr>
            <w:r>
              <w:t>2</w:t>
            </w:r>
          </w:p>
        </w:tc>
        <w:tc>
          <w:tcPr>
            <w:tcW w:w="8789" w:type="dxa"/>
          </w:tcPr>
          <w:p w:rsidR="00D9274E" w:rsidRDefault="00D9274E" w:rsidP="00D9274E">
            <w:pPr>
              <w:suppressAutoHyphens/>
              <w:rPr>
                <w:rFonts w:ascii="Liberation Serif" w:hAnsi="Liberation Serif"/>
                <w:sz w:val="26"/>
                <w:szCs w:val="26"/>
              </w:rPr>
            </w:pPr>
            <w:r w:rsidRPr="00E60C7B">
              <w:rPr>
                <w:rFonts w:ascii="Liberation Serif" w:hAnsi="Liberation Serif"/>
                <w:sz w:val="26"/>
                <w:szCs w:val="26"/>
              </w:rPr>
              <w:t>Региональные ресурсные центры по вопросам сопровождения детей с ОВЗ на территории Свердловской области</w:t>
            </w:r>
          </w:p>
          <w:p w:rsidR="00D9274E" w:rsidRDefault="00D9274E"/>
        </w:tc>
      </w:tr>
      <w:tr w:rsidR="00D9274E" w:rsidTr="00D9274E">
        <w:tc>
          <w:tcPr>
            <w:tcW w:w="817" w:type="dxa"/>
          </w:tcPr>
          <w:p w:rsidR="00D9274E" w:rsidRDefault="00D9274E" w:rsidP="00D9274E">
            <w:pPr>
              <w:jc w:val="center"/>
            </w:pPr>
            <w:r>
              <w:t>3</w:t>
            </w:r>
          </w:p>
        </w:tc>
        <w:tc>
          <w:tcPr>
            <w:tcW w:w="8789" w:type="dxa"/>
          </w:tcPr>
          <w:p w:rsidR="00D9274E" w:rsidRDefault="00D9274E" w:rsidP="00D9274E">
            <w:pPr>
              <w:suppressAutoHyphens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О </w:t>
            </w:r>
            <w:r w:rsidRPr="00E60C7B">
              <w:rPr>
                <w:rFonts w:ascii="Liberation Serif" w:hAnsi="Liberation Serif"/>
                <w:sz w:val="26"/>
                <w:szCs w:val="26"/>
              </w:rPr>
              <w:t>Всероссийск</w:t>
            </w:r>
            <w:r>
              <w:rPr>
                <w:rFonts w:ascii="Liberation Serif" w:hAnsi="Liberation Serif"/>
                <w:sz w:val="26"/>
                <w:szCs w:val="26"/>
              </w:rPr>
              <w:t>ой организации</w:t>
            </w:r>
            <w:r w:rsidRPr="00E60C7B">
              <w:rPr>
                <w:rFonts w:ascii="Liberation Serif" w:hAnsi="Liberation Serif"/>
                <w:sz w:val="26"/>
                <w:szCs w:val="26"/>
              </w:rPr>
              <w:t xml:space="preserve"> родителей детей-инвалидов (ВОРДИ)</w:t>
            </w:r>
          </w:p>
          <w:p w:rsidR="00D9274E" w:rsidRDefault="00D9274E"/>
        </w:tc>
      </w:tr>
    </w:tbl>
    <w:p w:rsidR="00D9274E" w:rsidRDefault="00D9274E"/>
    <w:p w:rsidR="00D9274E" w:rsidRDefault="00D9274E"/>
    <w:p w:rsidR="00D9274E" w:rsidRDefault="00D9274E"/>
    <w:p w:rsidR="00D9274E" w:rsidRDefault="00D9274E"/>
    <w:p w:rsidR="00D9274E" w:rsidRPr="00D9274E" w:rsidRDefault="00D9274E" w:rsidP="00D9274E">
      <w:pPr>
        <w:suppressAutoHyphens/>
        <w:jc w:val="center"/>
        <w:rPr>
          <w:rFonts w:ascii="Liberation Serif" w:hAnsi="Liberation Serif"/>
          <w:b/>
        </w:rPr>
      </w:pPr>
      <w:r w:rsidRPr="00D9274E">
        <w:rPr>
          <w:rFonts w:ascii="Liberation Serif" w:hAnsi="Liberation Serif"/>
          <w:b/>
        </w:rPr>
        <w:t xml:space="preserve">Перечень </w:t>
      </w:r>
      <w:proofErr w:type="gramStart"/>
      <w:r w:rsidRPr="00D9274E">
        <w:rPr>
          <w:rFonts w:ascii="Liberation Serif" w:hAnsi="Liberation Serif"/>
          <w:b/>
        </w:rPr>
        <w:t>центральной</w:t>
      </w:r>
      <w:proofErr w:type="gramEnd"/>
      <w:r w:rsidRPr="00D9274E">
        <w:rPr>
          <w:rFonts w:ascii="Liberation Serif" w:hAnsi="Liberation Serif"/>
          <w:b/>
        </w:rPr>
        <w:t xml:space="preserve"> и территориальных ПМПК</w:t>
      </w:r>
    </w:p>
    <w:p w:rsidR="00D9274E" w:rsidRPr="00837F05" w:rsidRDefault="00D9274E" w:rsidP="00D9274E">
      <w:pPr>
        <w:suppressAutoHyphens/>
        <w:jc w:val="center"/>
        <w:rPr>
          <w:rFonts w:ascii="Liberation Serif" w:hAnsi="Liberation Serif"/>
        </w:rPr>
      </w:pPr>
    </w:p>
    <w:p w:rsidR="00D9274E" w:rsidRDefault="00D9274E" w:rsidP="00D9274E">
      <w:pPr>
        <w:rPr>
          <w:rFonts w:ascii="Liberation Serif" w:hAnsi="Liberation Serif"/>
        </w:rPr>
      </w:pPr>
      <w:proofErr w:type="gramStart"/>
      <w:r w:rsidRPr="00837F05">
        <w:rPr>
          <w:rFonts w:ascii="Liberation Serif" w:hAnsi="Liberation Serif"/>
        </w:rPr>
        <w:t>Размещен</w:t>
      </w:r>
      <w:proofErr w:type="gramEnd"/>
      <w:r w:rsidRPr="00837F05">
        <w:rPr>
          <w:rFonts w:ascii="Liberation Serif" w:hAnsi="Liberation Serif"/>
        </w:rPr>
        <w:t xml:space="preserve"> на сайте Министерства образования и молодежной политики Свердловской области </w:t>
      </w:r>
      <w:hyperlink r:id="rId6" w:history="1">
        <w:r w:rsidRPr="00837F05">
          <w:rPr>
            <w:rStyle w:val="a9"/>
            <w:rFonts w:ascii="Liberation Serif" w:hAnsi="Liberation Serif"/>
            <w:lang w:val="en-US"/>
          </w:rPr>
          <w:t>http</w:t>
        </w:r>
        <w:r w:rsidRPr="00837F05">
          <w:rPr>
            <w:rStyle w:val="a9"/>
            <w:rFonts w:ascii="Liberation Serif" w:hAnsi="Liberation Serif"/>
          </w:rPr>
          <w:t>://</w:t>
        </w:r>
        <w:proofErr w:type="spellStart"/>
        <w:r w:rsidRPr="00837F05">
          <w:rPr>
            <w:rStyle w:val="a9"/>
            <w:rFonts w:ascii="Liberation Serif" w:hAnsi="Liberation Serif"/>
            <w:lang w:val="en-US"/>
          </w:rPr>
          <w:t>minobraz</w:t>
        </w:r>
        <w:proofErr w:type="spellEnd"/>
        <w:r w:rsidRPr="00837F05">
          <w:rPr>
            <w:rStyle w:val="a9"/>
            <w:rFonts w:ascii="Liberation Serif" w:hAnsi="Liberation Serif"/>
          </w:rPr>
          <w:t>.</w:t>
        </w:r>
        <w:proofErr w:type="spellStart"/>
        <w:r w:rsidRPr="00837F05">
          <w:rPr>
            <w:rStyle w:val="a9"/>
            <w:rFonts w:ascii="Liberation Serif" w:hAnsi="Liberation Serif"/>
            <w:lang w:val="en-US"/>
          </w:rPr>
          <w:t>egov</w:t>
        </w:r>
        <w:proofErr w:type="spellEnd"/>
        <w:r w:rsidRPr="00837F05">
          <w:rPr>
            <w:rStyle w:val="a9"/>
            <w:rFonts w:ascii="Liberation Serif" w:hAnsi="Liberation Serif"/>
          </w:rPr>
          <w:t>66.</w:t>
        </w:r>
        <w:proofErr w:type="spellStart"/>
        <w:r w:rsidRPr="00837F05">
          <w:rPr>
            <w:rStyle w:val="a9"/>
            <w:rFonts w:ascii="Liberation Serif" w:hAnsi="Liberation Serif"/>
            <w:lang w:val="en-US"/>
          </w:rPr>
          <w:t>ru</w:t>
        </w:r>
        <w:proofErr w:type="spellEnd"/>
      </w:hyperlink>
      <w:r w:rsidRPr="00837F05">
        <w:rPr>
          <w:rFonts w:ascii="Liberation Serif" w:hAnsi="Liberation Serif"/>
        </w:rPr>
        <w:t xml:space="preserve"> в разделе Деятельность (Система образования, молодежная политика и ключевые направления деятельности-психолого-педагогическое сопровождение - Деятельность ПМПК).</w:t>
      </w:r>
    </w:p>
    <w:p w:rsidR="00D9274E" w:rsidRDefault="00D9274E" w:rsidP="00D9274E">
      <w:pPr>
        <w:rPr>
          <w:rFonts w:ascii="Liberation Serif" w:hAnsi="Liberation Serif"/>
        </w:rPr>
      </w:pPr>
    </w:p>
    <w:p w:rsidR="00D9274E" w:rsidRDefault="00D9274E" w:rsidP="00D9274E">
      <w:pPr>
        <w:suppressAutoHyphens/>
        <w:jc w:val="center"/>
        <w:rPr>
          <w:rFonts w:ascii="Liberation Serif" w:hAnsi="Liberation Serif"/>
          <w:sz w:val="26"/>
          <w:szCs w:val="26"/>
        </w:rPr>
      </w:pPr>
    </w:p>
    <w:p w:rsidR="00D9274E" w:rsidRPr="00D9274E" w:rsidRDefault="00D9274E" w:rsidP="00D9274E">
      <w:pPr>
        <w:suppressAutoHyphens/>
        <w:jc w:val="center"/>
        <w:rPr>
          <w:rFonts w:ascii="Liberation Serif" w:hAnsi="Liberation Serif"/>
          <w:b/>
          <w:sz w:val="26"/>
          <w:szCs w:val="26"/>
        </w:rPr>
      </w:pPr>
      <w:r w:rsidRPr="00D9274E">
        <w:rPr>
          <w:rFonts w:ascii="Liberation Serif" w:hAnsi="Liberation Serif"/>
          <w:b/>
          <w:sz w:val="26"/>
          <w:szCs w:val="26"/>
        </w:rPr>
        <w:t>Региональные ресурсные центры по вопросам сопровождения детей с ОВЗ на территории Свердловской области</w:t>
      </w:r>
    </w:p>
    <w:p w:rsidR="00D9274E" w:rsidRDefault="00D9274E" w:rsidP="00D9274E">
      <w:pPr>
        <w:suppressAutoHyphens/>
        <w:jc w:val="center"/>
        <w:rPr>
          <w:rFonts w:ascii="Liberation Serif" w:hAnsi="Liberation Serif"/>
          <w:sz w:val="26"/>
          <w:szCs w:val="26"/>
        </w:rPr>
      </w:pPr>
    </w:p>
    <w:p w:rsidR="00D9274E" w:rsidRDefault="00D9274E" w:rsidP="00D9274E">
      <w:pPr>
        <w:suppressAutoHyphens/>
        <w:jc w:val="both"/>
        <w:rPr>
          <w:rFonts w:ascii="Liberation Serif" w:hAnsi="Liberation Serif"/>
          <w:sz w:val="26"/>
          <w:szCs w:val="26"/>
        </w:rPr>
      </w:pPr>
      <w:r w:rsidRPr="00837F05">
        <w:rPr>
          <w:rFonts w:ascii="Liberation Serif" w:hAnsi="Liberation Serif"/>
        </w:rPr>
        <w:t></w:t>
      </w:r>
      <w:r w:rsidRPr="00837F05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>Перечень РРЦ р</w:t>
      </w:r>
      <w:r w:rsidRPr="00837F05">
        <w:rPr>
          <w:rFonts w:ascii="Liberation Serif" w:hAnsi="Liberation Serif"/>
          <w:sz w:val="26"/>
          <w:szCs w:val="26"/>
        </w:rPr>
        <w:t xml:space="preserve">азмещен на сайте Министерства образования и молодежной политики Свердловской области </w:t>
      </w:r>
      <w:hyperlink r:id="rId7" w:history="1"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http</w:t>
        </w:r>
        <w:r w:rsidRPr="00837F05">
          <w:rPr>
            <w:rStyle w:val="a9"/>
            <w:rFonts w:ascii="Liberation Serif" w:hAnsi="Liberation Serif"/>
            <w:sz w:val="26"/>
            <w:szCs w:val="26"/>
          </w:rPr>
          <w:t>://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minobraz</w:t>
        </w:r>
        <w:proofErr w:type="spellEnd"/>
        <w:r w:rsidRPr="00837F05">
          <w:rPr>
            <w:rStyle w:val="a9"/>
            <w:rFonts w:ascii="Liberation Serif" w:hAnsi="Liberation Serif"/>
            <w:sz w:val="26"/>
            <w:szCs w:val="26"/>
          </w:rPr>
          <w:t>.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egov</w:t>
        </w:r>
        <w:proofErr w:type="spellEnd"/>
        <w:r w:rsidRPr="00837F05">
          <w:rPr>
            <w:rStyle w:val="a9"/>
            <w:rFonts w:ascii="Liberation Serif" w:hAnsi="Liberation Serif"/>
            <w:sz w:val="26"/>
            <w:szCs w:val="26"/>
          </w:rPr>
          <w:t>66.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Pr="00837F05">
        <w:rPr>
          <w:rFonts w:ascii="Liberation Serif" w:hAnsi="Liberation Serif"/>
          <w:sz w:val="26"/>
          <w:szCs w:val="26"/>
        </w:rPr>
        <w:t xml:space="preserve"> в разделе Деятельность (Система образования, молодежная политика и ключевые направления деятельности - Образование детей с особыми образовательными потребностями -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>Региональные ресурсные площадки):</w:t>
      </w:r>
    </w:p>
    <w:p w:rsidR="00D9274E" w:rsidRDefault="00D9274E" w:rsidP="00D9274E">
      <w:pPr>
        <w:suppressAutoHyphens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260"/>
        <w:gridCol w:w="2091"/>
      </w:tblGrid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Региональный ресурсный центр по развитию системы сопровождения детей с расстройствами аутистического спектра на территории Свердловской области (на базе ГБОУ </w:t>
            </w:r>
            <w:proofErr w:type="gramStart"/>
            <w:r w:rsidRPr="007E08C8">
              <w:rPr>
                <w:rFonts w:ascii="Liberation Serif" w:hAnsi="Liberation Serif"/>
              </w:rPr>
              <w:t>СО</w:t>
            </w:r>
            <w:proofErr w:type="gramEnd"/>
            <w:r w:rsidRPr="007E08C8">
              <w:rPr>
                <w:rFonts w:ascii="Liberation Serif" w:hAnsi="Liberation Serif"/>
              </w:rPr>
              <w:t xml:space="preserve"> «Центр психолого-медико-социального сопровождения «Речевой центр»), 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сайт: http://rc.uralschool.ru, тел. (343) 234-60-40,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разделы: Региональный ресурсный центр, </w:t>
            </w:r>
            <w:proofErr w:type="spellStart"/>
            <w:r w:rsidRPr="007E08C8">
              <w:rPr>
                <w:rFonts w:ascii="Liberation Serif" w:hAnsi="Liberation Serif"/>
              </w:rPr>
              <w:t>Стажировочная</w:t>
            </w:r>
            <w:proofErr w:type="spellEnd"/>
            <w:r w:rsidRPr="007E08C8">
              <w:rPr>
                <w:rFonts w:ascii="Liberation Serif" w:hAnsi="Liberation Serif"/>
              </w:rPr>
              <w:t xml:space="preserve"> площадка</w:t>
            </w:r>
          </w:p>
        </w:tc>
      </w:tr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Региональный ресурсный центр по развитию системы сопровождения слепоглухих детей на территории Свердловской области (на базе ГБОУ СО «</w:t>
            </w:r>
            <w:proofErr w:type="spellStart"/>
            <w:r w:rsidRPr="007E08C8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7E08C8">
              <w:rPr>
                <w:rFonts w:ascii="Liberation Serif" w:hAnsi="Liberation Serif"/>
              </w:rPr>
              <w:t xml:space="preserve"> школа-интернат имени С.А. </w:t>
            </w:r>
            <w:proofErr w:type="spellStart"/>
            <w:r w:rsidRPr="007E08C8">
              <w:rPr>
                <w:rFonts w:ascii="Liberation Serif" w:hAnsi="Liberation Serif"/>
              </w:rPr>
              <w:t>Мартиросяна</w:t>
            </w:r>
            <w:proofErr w:type="spellEnd"/>
            <w:r w:rsidRPr="007E08C8">
              <w:rPr>
                <w:rFonts w:ascii="Liberation Serif" w:hAnsi="Liberation Serif"/>
              </w:rPr>
              <w:t xml:space="preserve">, реализующие адаптированные основные общеобразовательные </w:t>
            </w:r>
            <w:r w:rsidRPr="007E08C8">
              <w:rPr>
                <w:rFonts w:ascii="Liberation Serif" w:hAnsi="Liberation Serif"/>
              </w:rPr>
              <w:lastRenderedPageBreak/>
              <w:t xml:space="preserve">программы»),  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lastRenderedPageBreak/>
              <w:t>сайт: http://mart-school.ru, тел. (34369) 5-27-24,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разделы: Реализация ФГОС ОВЗ, Региональный ресурсный центр</w:t>
            </w:r>
          </w:p>
        </w:tc>
      </w:tr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lastRenderedPageBreak/>
              <w:t xml:space="preserve">Региональный ресурсный центр по развитию системы сопровождения детей с нарушениями опорно-двигательного аппарата на территории Свердловской области (на базе ГБОУ </w:t>
            </w:r>
            <w:proofErr w:type="gramStart"/>
            <w:r w:rsidRPr="007E08C8">
              <w:rPr>
                <w:rFonts w:ascii="Liberation Serif" w:hAnsi="Liberation Serif"/>
              </w:rPr>
              <w:t>СО</w:t>
            </w:r>
            <w:proofErr w:type="gramEnd"/>
            <w:r w:rsidRPr="007E08C8">
              <w:rPr>
                <w:rFonts w:ascii="Liberation Serif" w:hAnsi="Liberation Serif"/>
              </w:rPr>
              <w:t xml:space="preserve"> «Екатеринбургская школа-интернат «Эверест», реализующая адаптированные основные общеобразовательные программы»), 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сайт: https://31everest.uralschool.ru, тел. (343) 257-51-84,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разделы: РРЦ НОДА, </w:t>
            </w:r>
            <w:proofErr w:type="spellStart"/>
            <w:r w:rsidRPr="007E08C8">
              <w:rPr>
                <w:rFonts w:ascii="Liberation Serif" w:hAnsi="Liberation Serif"/>
              </w:rPr>
              <w:t>Стажировочная</w:t>
            </w:r>
            <w:proofErr w:type="spellEnd"/>
            <w:r w:rsidRPr="007E08C8">
              <w:rPr>
                <w:rFonts w:ascii="Liberation Serif" w:hAnsi="Liberation Serif"/>
              </w:rPr>
              <w:t xml:space="preserve"> </w:t>
            </w:r>
            <w:proofErr w:type="spellStart"/>
            <w:r w:rsidRPr="007E08C8">
              <w:rPr>
                <w:rFonts w:ascii="Liberation Serif" w:hAnsi="Liberation Serif"/>
              </w:rPr>
              <w:t>плащадка</w:t>
            </w:r>
            <w:proofErr w:type="spellEnd"/>
          </w:p>
        </w:tc>
      </w:tr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Региональный ресурсный центр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 (на базе ГБОУ </w:t>
            </w:r>
            <w:proofErr w:type="gramStart"/>
            <w:r w:rsidRPr="007E08C8">
              <w:rPr>
                <w:rFonts w:ascii="Liberation Serif" w:hAnsi="Liberation Serif"/>
              </w:rPr>
              <w:t>СО</w:t>
            </w:r>
            <w:proofErr w:type="gramEnd"/>
            <w:r w:rsidRPr="007E08C8">
              <w:rPr>
                <w:rFonts w:ascii="Liberation Serif" w:hAnsi="Liberation Serif"/>
              </w:rPr>
              <w:t xml:space="preserve"> «Екатеринбургская школа № 3, реализующая адаптированные основные общеобразовательные программы»),   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сайт: </w:t>
            </w:r>
            <w:hyperlink r:id="rId8" w:history="1">
              <w:r w:rsidRPr="007E08C8">
                <w:rPr>
                  <w:rStyle w:val="a9"/>
                  <w:rFonts w:ascii="Liberation Serif" w:hAnsi="Liberation Serif"/>
                </w:rPr>
                <w:t>http://123school/ru</w:t>
              </w:r>
            </w:hyperlink>
            <w:r w:rsidRPr="007E08C8">
              <w:rPr>
                <w:rFonts w:ascii="Liberation Serif" w:hAnsi="Liberation Serif"/>
              </w:rPr>
              <w:t xml:space="preserve">, </w:t>
            </w:r>
          </w:p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тел. (343) 347-66-89,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разделы: региональный ресурсный центр ТМНР, </w:t>
            </w:r>
            <w:proofErr w:type="spellStart"/>
            <w:r w:rsidRPr="007E08C8">
              <w:rPr>
                <w:rFonts w:ascii="Liberation Serif" w:hAnsi="Liberation Serif"/>
              </w:rPr>
              <w:t>Стажировочная</w:t>
            </w:r>
            <w:proofErr w:type="spellEnd"/>
            <w:r w:rsidRPr="007E08C8">
              <w:rPr>
                <w:rFonts w:ascii="Liberation Serif" w:hAnsi="Liberation Serif"/>
              </w:rPr>
              <w:t xml:space="preserve"> площадка</w:t>
            </w:r>
          </w:p>
        </w:tc>
      </w:tr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Областное учебно-методическое объединение по вопросам реализации адаптированных основных общеобразовательных программ на территории Свердловской области (на базе ГБОУ </w:t>
            </w:r>
            <w:proofErr w:type="gramStart"/>
            <w:r w:rsidRPr="007E08C8">
              <w:rPr>
                <w:rFonts w:ascii="Liberation Serif" w:hAnsi="Liberation Serif"/>
              </w:rPr>
              <w:t>СО</w:t>
            </w:r>
            <w:proofErr w:type="gramEnd"/>
            <w:r w:rsidRPr="007E08C8">
              <w:rPr>
                <w:rFonts w:ascii="Liberation Serif" w:hAnsi="Liberation Serif"/>
              </w:rPr>
              <w:t xml:space="preserve"> «Екатеринбургская школа-интернат № 9, реализующая адаптированные основные общеобразовательные программы»), 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сайт: </w:t>
            </w:r>
          </w:p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http://ekb-school18.ucoz.ru, </w:t>
            </w:r>
          </w:p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тел. (343) 325-58-50,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разделы: Деятельность </w:t>
            </w:r>
            <w:proofErr w:type="spellStart"/>
            <w:r w:rsidRPr="007E08C8">
              <w:rPr>
                <w:rFonts w:ascii="Liberation Serif" w:hAnsi="Liberation Serif"/>
              </w:rPr>
              <w:t>стажировочной</w:t>
            </w:r>
            <w:proofErr w:type="spellEnd"/>
            <w:r w:rsidRPr="007E08C8">
              <w:rPr>
                <w:rFonts w:ascii="Liberation Serif" w:hAnsi="Liberation Serif"/>
              </w:rPr>
              <w:t xml:space="preserve"> площадки, Областное учебно-методическое объединение</w:t>
            </w:r>
          </w:p>
        </w:tc>
      </w:tr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Региональный ресурсный центр по вопросам психолого-педагогической, методической и консультативной помощи родителям (законным представителям) детей, в том числе детей-инвалидов и детей с ограниченными возможностями здоровья (на базе ГБУ </w:t>
            </w:r>
            <w:proofErr w:type="gramStart"/>
            <w:r w:rsidRPr="007E08C8">
              <w:rPr>
                <w:rFonts w:ascii="Liberation Serif" w:hAnsi="Liberation Serif"/>
              </w:rPr>
              <w:t>СО</w:t>
            </w:r>
            <w:proofErr w:type="gramEnd"/>
            <w:r w:rsidRPr="007E08C8">
              <w:rPr>
                <w:rFonts w:ascii="Liberation Serif" w:hAnsi="Liberation Serif"/>
              </w:rPr>
              <w:t xml:space="preserve"> «Центр психолого-педагогической, медицинской и социальной помощи «Ладо»)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tabs>
                <w:tab w:val="left" w:pos="1391"/>
              </w:tabs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Сайт: </w:t>
            </w:r>
            <w:hyperlink r:id="rId9" w:history="1">
              <w:r w:rsidRPr="007E08C8">
                <w:rPr>
                  <w:rStyle w:val="a9"/>
                  <w:rFonts w:ascii="Liberation Serif" w:hAnsi="Liberation Serif"/>
                  <w:lang w:val="en-US"/>
                </w:rPr>
                <w:t>http</w:t>
              </w:r>
              <w:r w:rsidRPr="007E08C8">
                <w:rPr>
                  <w:rStyle w:val="a9"/>
                  <w:rFonts w:ascii="Liberation Serif" w:hAnsi="Liberation Serif"/>
                </w:rPr>
                <w:t>://</w:t>
              </w:r>
              <w:proofErr w:type="spellStart"/>
              <w:r w:rsidRPr="007E08C8">
                <w:rPr>
                  <w:rStyle w:val="a9"/>
                  <w:rFonts w:ascii="Liberation Serif" w:hAnsi="Liberation Serif"/>
                  <w:lang w:val="en-US"/>
                </w:rPr>
                <w:t>centerlado</w:t>
              </w:r>
              <w:proofErr w:type="spellEnd"/>
              <w:r w:rsidRPr="007E08C8">
                <w:rPr>
                  <w:rStyle w:val="a9"/>
                  <w:rFonts w:ascii="Liberation Serif" w:hAnsi="Liberation Serif"/>
                </w:rPr>
                <w:t>.</w:t>
              </w:r>
              <w:proofErr w:type="spellStart"/>
              <w:r w:rsidRPr="007E08C8">
                <w:rPr>
                  <w:rStyle w:val="a9"/>
                  <w:rFonts w:ascii="Liberation Serif" w:hAnsi="Liberation Serif"/>
                  <w:lang w:val="en-US"/>
                </w:rPr>
                <w:t>ru</w:t>
              </w:r>
              <w:proofErr w:type="spellEnd"/>
            </w:hyperlink>
            <w:r w:rsidRPr="007E08C8">
              <w:rPr>
                <w:rFonts w:ascii="Liberation Serif" w:hAnsi="Liberation Serif"/>
              </w:rPr>
              <w:t xml:space="preserve">, </w:t>
            </w:r>
          </w:p>
          <w:p w:rsidR="00D9274E" w:rsidRPr="007E08C8" w:rsidRDefault="00D9274E" w:rsidP="00F70694">
            <w:pPr>
              <w:tabs>
                <w:tab w:val="left" w:pos="1391"/>
              </w:tabs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тел. 8 (34350) 5-77-87, </w:t>
            </w:r>
          </w:p>
          <w:p w:rsidR="00D9274E" w:rsidRPr="007E08C8" w:rsidRDefault="00D9274E" w:rsidP="00F70694">
            <w:pPr>
              <w:tabs>
                <w:tab w:val="left" w:pos="1391"/>
              </w:tabs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8(343) 338-77-48, </w:t>
            </w:r>
          </w:p>
          <w:p w:rsidR="00D9274E" w:rsidRPr="007E08C8" w:rsidRDefault="00D9274E" w:rsidP="00F70694">
            <w:pPr>
              <w:tabs>
                <w:tab w:val="left" w:pos="1391"/>
              </w:tabs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8-922-100-58-82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>Разделы: Методические материалы, Информация для родителей, Информация для специалистов</w:t>
            </w:r>
          </w:p>
        </w:tc>
      </w:tr>
      <w:tr w:rsidR="00D9274E" w:rsidRPr="007E08C8" w:rsidTr="00F70694">
        <w:tc>
          <w:tcPr>
            <w:tcW w:w="4219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Региональный ресурсный центр по вопросам развития деятельности психолого-педагогической комиссий, служб ранней помощи, дистанционного образования детей-инвалидов (на базе ГБУ </w:t>
            </w:r>
            <w:proofErr w:type="gramStart"/>
            <w:r w:rsidRPr="007E08C8">
              <w:rPr>
                <w:rFonts w:ascii="Liberation Serif" w:hAnsi="Liberation Serif"/>
              </w:rPr>
              <w:t>СО</w:t>
            </w:r>
            <w:proofErr w:type="gramEnd"/>
            <w:r w:rsidRPr="007E08C8">
              <w:rPr>
                <w:rFonts w:ascii="Liberation Serif" w:hAnsi="Liberation Serif"/>
              </w:rPr>
              <w:t xml:space="preserve"> «Центр психолого-педагогической, медицинской и социальной помощи «Ресурс»)</w:t>
            </w:r>
          </w:p>
        </w:tc>
        <w:tc>
          <w:tcPr>
            <w:tcW w:w="3260" w:type="dxa"/>
            <w:shd w:val="clear" w:color="auto" w:fill="auto"/>
          </w:tcPr>
          <w:p w:rsidR="00D9274E" w:rsidRPr="007E08C8" w:rsidRDefault="00D9274E" w:rsidP="00F70694">
            <w:pPr>
              <w:suppressAutoHyphens/>
              <w:jc w:val="both"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Сайт: </w:t>
            </w:r>
            <w:hyperlink r:id="rId10" w:history="1">
              <w:r w:rsidRPr="007E08C8">
                <w:rPr>
                  <w:rStyle w:val="a9"/>
                  <w:rFonts w:ascii="Liberation Serif" w:hAnsi="Liberation Serif"/>
                  <w:lang w:val="en-US"/>
                </w:rPr>
                <w:t>www</w:t>
              </w:r>
              <w:r w:rsidRPr="007E08C8">
                <w:rPr>
                  <w:rStyle w:val="a9"/>
                  <w:rFonts w:ascii="Liberation Serif" w:hAnsi="Liberation Serif"/>
                </w:rPr>
                <w:t>.центр-ресурс.рф</w:t>
              </w:r>
            </w:hyperlink>
            <w:r w:rsidRPr="007E08C8">
              <w:rPr>
                <w:rFonts w:ascii="Liberation Serif" w:hAnsi="Liberation Serif"/>
              </w:rPr>
              <w:t>, тел. 8(343) 221-01-57</w:t>
            </w:r>
          </w:p>
        </w:tc>
        <w:tc>
          <w:tcPr>
            <w:tcW w:w="2091" w:type="dxa"/>
            <w:shd w:val="clear" w:color="auto" w:fill="auto"/>
          </w:tcPr>
          <w:p w:rsidR="00D9274E" w:rsidRPr="007E08C8" w:rsidRDefault="00D9274E" w:rsidP="00F70694">
            <w:pPr>
              <w:suppressAutoHyphens/>
              <w:rPr>
                <w:rFonts w:ascii="Liberation Serif" w:hAnsi="Liberation Serif"/>
              </w:rPr>
            </w:pPr>
            <w:r w:rsidRPr="007E08C8">
              <w:rPr>
                <w:rFonts w:ascii="Liberation Serif" w:hAnsi="Liberation Serif"/>
              </w:rPr>
              <w:t xml:space="preserve">Разделы: информационно-методические материалы для родителей и специалистов, Центральная психолого-медико-педагогическая комиссия </w:t>
            </w:r>
            <w:r w:rsidRPr="007E08C8">
              <w:rPr>
                <w:rFonts w:ascii="Liberation Serif" w:hAnsi="Liberation Serif"/>
              </w:rPr>
              <w:lastRenderedPageBreak/>
              <w:t xml:space="preserve">(ЦПМПК) и деятельность территориальных психолого-медико-педагогических комиссий, отделение психолого-педагогического и </w:t>
            </w:r>
            <w:proofErr w:type="gramStart"/>
            <w:r w:rsidRPr="007E08C8">
              <w:rPr>
                <w:rFonts w:ascii="Liberation Serif" w:hAnsi="Liberation Serif"/>
              </w:rPr>
              <w:t>медико-социального</w:t>
            </w:r>
            <w:proofErr w:type="gramEnd"/>
            <w:r w:rsidRPr="007E08C8">
              <w:rPr>
                <w:rFonts w:ascii="Liberation Serif" w:hAnsi="Liberation Serif"/>
              </w:rPr>
              <w:t xml:space="preserve"> сопровождения, Служба ранней помощи, Отделение дистанционного образования</w:t>
            </w:r>
          </w:p>
        </w:tc>
      </w:tr>
    </w:tbl>
    <w:p w:rsidR="00D9274E" w:rsidRPr="00837F05" w:rsidRDefault="00D9274E" w:rsidP="00D9274E">
      <w:pPr>
        <w:suppressAutoHyphens/>
        <w:jc w:val="both"/>
        <w:rPr>
          <w:rFonts w:ascii="Liberation Serif" w:hAnsi="Liberation Serif"/>
          <w:sz w:val="26"/>
          <w:szCs w:val="26"/>
        </w:rPr>
      </w:pPr>
    </w:p>
    <w:p w:rsidR="00D9274E" w:rsidRDefault="00D9274E" w:rsidP="00D9274E">
      <w:pPr>
        <w:suppressAutoHyphens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D9274E" w:rsidRPr="00837F05" w:rsidRDefault="00D9274E" w:rsidP="00D9274E">
      <w:pPr>
        <w:suppressAutoHyphens/>
        <w:ind w:firstLine="708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837F05">
        <w:rPr>
          <w:rFonts w:ascii="Liberation Serif" w:hAnsi="Liberation Serif"/>
          <w:sz w:val="26"/>
          <w:szCs w:val="26"/>
        </w:rPr>
        <w:t>Стажировочные</w:t>
      </w:r>
      <w:proofErr w:type="spellEnd"/>
      <w:r w:rsidRPr="00837F05">
        <w:rPr>
          <w:rFonts w:ascii="Liberation Serif" w:hAnsi="Liberation Serif"/>
          <w:sz w:val="26"/>
          <w:szCs w:val="26"/>
        </w:rPr>
        <w:t xml:space="preserve"> площадки</w:t>
      </w:r>
      <w:r>
        <w:rPr>
          <w:rFonts w:ascii="Liberation Serif" w:hAnsi="Liberation Serif"/>
          <w:sz w:val="26"/>
          <w:szCs w:val="26"/>
        </w:rPr>
        <w:t xml:space="preserve"> р</w:t>
      </w:r>
      <w:r w:rsidRPr="00837F05">
        <w:rPr>
          <w:rFonts w:ascii="Liberation Serif" w:hAnsi="Liberation Serif"/>
          <w:sz w:val="26"/>
          <w:szCs w:val="26"/>
        </w:rPr>
        <w:t xml:space="preserve">азмещены на сайте Министерства образования и молодежной политики Свердловской области </w:t>
      </w:r>
      <w:hyperlink r:id="rId11" w:history="1"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http</w:t>
        </w:r>
        <w:r w:rsidRPr="00837F05">
          <w:rPr>
            <w:rStyle w:val="a9"/>
            <w:rFonts w:ascii="Liberation Serif" w:hAnsi="Liberation Serif"/>
            <w:sz w:val="26"/>
            <w:szCs w:val="26"/>
          </w:rPr>
          <w:t>://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minobraz</w:t>
        </w:r>
        <w:proofErr w:type="spellEnd"/>
        <w:r w:rsidRPr="00837F05">
          <w:rPr>
            <w:rStyle w:val="a9"/>
            <w:rFonts w:ascii="Liberation Serif" w:hAnsi="Liberation Serif"/>
            <w:sz w:val="26"/>
            <w:szCs w:val="26"/>
          </w:rPr>
          <w:t>.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egov</w:t>
        </w:r>
        <w:proofErr w:type="spellEnd"/>
        <w:r w:rsidRPr="00837F05">
          <w:rPr>
            <w:rStyle w:val="a9"/>
            <w:rFonts w:ascii="Liberation Serif" w:hAnsi="Liberation Serif"/>
            <w:sz w:val="26"/>
            <w:szCs w:val="26"/>
          </w:rPr>
          <w:t>66.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Pr="00837F05">
        <w:rPr>
          <w:rFonts w:ascii="Liberation Serif" w:hAnsi="Liberation Serif"/>
          <w:sz w:val="26"/>
          <w:szCs w:val="26"/>
        </w:rPr>
        <w:t xml:space="preserve"> в разделе Деятельность (Система образования, молодежная политика и ключевые направления деятельности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>-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 xml:space="preserve">Образование детей с </w:t>
      </w:r>
      <w:proofErr w:type="gramStart"/>
      <w:r w:rsidRPr="00837F05">
        <w:rPr>
          <w:rFonts w:ascii="Liberation Serif" w:hAnsi="Liberation Serif"/>
          <w:sz w:val="26"/>
          <w:szCs w:val="26"/>
        </w:rPr>
        <w:t>особыми</w:t>
      </w:r>
      <w:proofErr w:type="gramEnd"/>
      <w:r w:rsidRPr="00837F05">
        <w:rPr>
          <w:rFonts w:ascii="Liberation Serif" w:hAnsi="Liberation Serif"/>
          <w:sz w:val="26"/>
          <w:szCs w:val="26"/>
        </w:rPr>
        <w:t xml:space="preserve"> образовательными потребностями-ФГОС обучающихся с ОВЗ);</w:t>
      </w:r>
    </w:p>
    <w:p w:rsidR="00D9274E" w:rsidRPr="00837F05" w:rsidRDefault="00D9274E" w:rsidP="00D9274E">
      <w:pPr>
        <w:suppressAutoHyphens/>
        <w:jc w:val="both"/>
        <w:rPr>
          <w:rFonts w:ascii="Liberation Serif" w:hAnsi="Liberation Serif"/>
          <w:sz w:val="26"/>
          <w:szCs w:val="26"/>
        </w:rPr>
      </w:pPr>
      <w:r w:rsidRPr="00837F05">
        <w:rPr>
          <w:rFonts w:ascii="Liberation Serif" w:hAnsi="Liberation Serif"/>
          <w:sz w:val="26"/>
          <w:szCs w:val="26"/>
        </w:rPr>
        <w:t></w:t>
      </w:r>
      <w:r w:rsidRPr="00837F05">
        <w:rPr>
          <w:rFonts w:ascii="Liberation Serif" w:hAnsi="Liberation Serif"/>
          <w:sz w:val="26"/>
          <w:szCs w:val="26"/>
        </w:rPr>
        <w:tab/>
        <w:t xml:space="preserve">Перечень информационных ресурсов по вопросам организации образования детей с ОВЗ и инвалидностью </w:t>
      </w:r>
      <w:r>
        <w:rPr>
          <w:rFonts w:ascii="Liberation Serif" w:hAnsi="Liberation Serif"/>
          <w:sz w:val="26"/>
          <w:szCs w:val="26"/>
        </w:rPr>
        <w:t>р</w:t>
      </w:r>
      <w:r w:rsidRPr="00837F05">
        <w:rPr>
          <w:rFonts w:ascii="Liberation Serif" w:hAnsi="Liberation Serif"/>
          <w:sz w:val="26"/>
          <w:szCs w:val="26"/>
        </w:rPr>
        <w:t xml:space="preserve">азмещен на сайте Министерства образования и молодежной политики Свердловской области </w:t>
      </w:r>
      <w:hyperlink r:id="rId12" w:history="1"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http</w:t>
        </w:r>
        <w:r w:rsidRPr="00837F05">
          <w:rPr>
            <w:rStyle w:val="a9"/>
            <w:rFonts w:ascii="Liberation Serif" w:hAnsi="Liberation Serif"/>
            <w:sz w:val="26"/>
            <w:szCs w:val="26"/>
          </w:rPr>
          <w:t>://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minobraz</w:t>
        </w:r>
        <w:proofErr w:type="spellEnd"/>
        <w:r w:rsidRPr="00837F05">
          <w:rPr>
            <w:rStyle w:val="a9"/>
            <w:rFonts w:ascii="Liberation Serif" w:hAnsi="Liberation Serif"/>
            <w:sz w:val="26"/>
            <w:szCs w:val="26"/>
          </w:rPr>
          <w:t>.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egov</w:t>
        </w:r>
        <w:proofErr w:type="spellEnd"/>
        <w:r w:rsidRPr="00837F05">
          <w:rPr>
            <w:rStyle w:val="a9"/>
            <w:rFonts w:ascii="Liberation Serif" w:hAnsi="Liberation Serif"/>
            <w:sz w:val="26"/>
            <w:szCs w:val="26"/>
          </w:rPr>
          <w:t>66.</w:t>
        </w:r>
        <w:proofErr w:type="spellStart"/>
        <w:r w:rsidRPr="00837F05">
          <w:rPr>
            <w:rStyle w:val="a9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Pr="00837F05">
        <w:rPr>
          <w:rFonts w:ascii="Liberation Serif" w:hAnsi="Liberation Serif"/>
          <w:sz w:val="26"/>
          <w:szCs w:val="26"/>
        </w:rPr>
        <w:t xml:space="preserve"> в разделе Деятельность (Система образования, молодежная политика и ключевые направления деятельности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>-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>Образование детей с особыми образовательными потребностями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>-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837F05">
        <w:rPr>
          <w:rFonts w:ascii="Liberation Serif" w:hAnsi="Liberation Serif"/>
          <w:sz w:val="26"/>
          <w:szCs w:val="26"/>
        </w:rPr>
        <w:t>ФГОС обучающихся с ОВЗ).</w:t>
      </w:r>
    </w:p>
    <w:p w:rsidR="00D9274E" w:rsidRDefault="00D9274E" w:rsidP="00D9274E"/>
    <w:p w:rsidR="00D9274E" w:rsidRDefault="00D9274E" w:rsidP="00D9274E"/>
    <w:p w:rsidR="00D9274E" w:rsidRPr="00D9274E" w:rsidRDefault="00D9274E" w:rsidP="00D9274E">
      <w:pPr>
        <w:suppressAutoHyphens/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r w:rsidRPr="00D9274E">
        <w:rPr>
          <w:rFonts w:ascii="Liberation Serif" w:hAnsi="Liberation Serif"/>
          <w:b/>
          <w:sz w:val="26"/>
          <w:szCs w:val="26"/>
        </w:rPr>
        <w:t>О Всероссийской организации родителей детей-инвалидов (ВОРДИ)</w:t>
      </w:r>
    </w:p>
    <w:bookmarkEnd w:id="0"/>
    <w:p w:rsidR="00D9274E" w:rsidRDefault="00D9274E" w:rsidP="00D9274E">
      <w:pPr>
        <w:suppressAutoHyphens/>
        <w:jc w:val="both"/>
        <w:rPr>
          <w:rFonts w:ascii="Liberation Serif" w:hAnsi="Liberation Serif"/>
          <w:sz w:val="26"/>
          <w:szCs w:val="26"/>
        </w:rPr>
      </w:pPr>
    </w:p>
    <w:p w:rsidR="00D9274E" w:rsidRDefault="00D9274E" w:rsidP="00D9274E">
      <w:pPr>
        <w:suppressAutoHyphens/>
        <w:ind w:firstLine="709"/>
        <w:jc w:val="both"/>
        <w:rPr>
          <w:rFonts w:ascii="Liberation Serif" w:hAnsi="Liberation Serif"/>
        </w:rPr>
      </w:pPr>
      <w:r w:rsidRPr="00860C41">
        <w:rPr>
          <w:rFonts w:ascii="Liberation Serif" w:hAnsi="Liberation Serif"/>
        </w:rPr>
        <w:t>ВСЕРОССИЙСКАЯ ОРГАНИЗАЦИЯ РОДИТЕЛЕЙ ДЕТЕЙ-ИНВАЛИДОВ</w:t>
      </w:r>
      <w:r>
        <w:rPr>
          <w:rFonts w:ascii="Liberation Serif" w:hAnsi="Liberation Serif"/>
        </w:rPr>
        <w:t xml:space="preserve"> </w:t>
      </w:r>
      <w:r w:rsidRPr="00860C41">
        <w:rPr>
          <w:rFonts w:ascii="Liberation Serif" w:hAnsi="Liberation Serif"/>
        </w:rPr>
        <w:t>и инвалидов старше 18 лет с ментальными и иными нарушениями,</w:t>
      </w:r>
      <w:r>
        <w:rPr>
          <w:rFonts w:ascii="Liberation Serif" w:hAnsi="Liberation Serif"/>
        </w:rPr>
        <w:t xml:space="preserve"> </w:t>
      </w:r>
      <w:r w:rsidRPr="00860C41">
        <w:rPr>
          <w:rFonts w:ascii="Liberation Serif" w:hAnsi="Liberation Serif"/>
        </w:rPr>
        <w:t>нуждающихся в представительстве своих интересов (ВОРДИ)</w:t>
      </w:r>
      <w:r>
        <w:rPr>
          <w:rFonts w:ascii="Liberation Serif" w:hAnsi="Liberation Serif"/>
        </w:rPr>
        <w:t>,</w:t>
      </w:r>
      <w:r w:rsidRPr="00860C4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сайт: </w:t>
      </w:r>
      <w:r>
        <w:rPr>
          <w:rFonts w:ascii="Liberation Serif" w:hAnsi="Liberation Serif"/>
          <w:lang w:val="en-US"/>
        </w:rPr>
        <w:t>http</w:t>
      </w:r>
      <w:r w:rsidRPr="00860C41">
        <w:rPr>
          <w:rFonts w:ascii="Liberation Serif" w:hAnsi="Liberation Serif"/>
        </w:rPr>
        <w:t>://</w:t>
      </w:r>
      <w:proofErr w:type="spellStart"/>
      <w:r>
        <w:rPr>
          <w:rFonts w:ascii="Liberation Serif" w:hAnsi="Liberation Serif"/>
          <w:lang w:val="en-US"/>
        </w:rPr>
        <w:t>ekb</w:t>
      </w:r>
      <w:proofErr w:type="spellEnd"/>
      <w:r w:rsidRPr="00860C41"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vordi</w:t>
      </w:r>
      <w:proofErr w:type="spellEnd"/>
      <w:r w:rsidRPr="00860C41">
        <w:rPr>
          <w:rFonts w:ascii="Liberation Serif" w:hAnsi="Liberation Serif"/>
        </w:rPr>
        <w:t>.</w:t>
      </w:r>
      <w:r>
        <w:rPr>
          <w:rFonts w:ascii="Liberation Serif" w:hAnsi="Liberation Serif"/>
          <w:lang w:val="en-US"/>
        </w:rPr>
        <w:t>org</w:t>
      </w:r>
    </w:p>
    <w:p w:rsidR="00D9274E" w:rsidRDefault="00D9274E" w:rsidP="00D9274E">
      <w:pPr>
        <w:suppressAutoHyphens/>
        <w:ind w:firstLine="709"/>
        <w:jc w:val="both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Сумеркина</w:t>
      </w:r>
      <w:proofErr w:type="spellEnd"/>
      <w:r>
        <w:rPr>
          <w:rFonts w:ascii="Liberation Serif" w:hAnsi="Liberation Serif"/>
        </w:rPr>
        <w:t xml:space="preserve"> Елена Владимировна, член правления РО ВОРДИ </w:t>
      </w:r>
      <w:proofErr w:type="gramStart"/>
      <w:r>
        <w:rPr>
          <w:rFonts w:ascii="Liberation Serif" w:hAnsi="Liberation Serif"/>
        </w:rPr>
        <w:t>СО</w:t>
      </w:r>
      <w:proofErr w:type="gramEnd"/>
      <w:r>
        <w:rPr>
          <w:rFonts w:ascii="Liberation Serif" w:hAnsi="Liberation Serif"/>
        </w:rPr>
        <w:t xml:space="preserve">, куратор направления «Инклюзия», </w:t>
      </w:r>
      <w:r w:rsidRPr="00860C4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электронная почта: </w:t>
      </w:r>
      <w:hyperlink r:id="rId13" w:history="1">
        <w:r w:rsidRPr="0032149F">
          <w:rPr>
            <w:rStyle w:val="a9"/>
            <w:rFonts w:ascii="Liberation Serif" w:hAnsi="Liberation Serif"/>
            <w:lang w:val="en-US"/>
          </w:rPr>
          <w:t>vordi</w:t>
        </w:r>
        <w:r w:rsidRPr="0032149F">
          <w:rPr>
            <w:rStyle w:val="a9"/>
            <w:rFonts w:ascii="Liberation Serif" w:hAnsi="Liberation Serif"/>
          </w:rPr>
          <w:t>.</w:t>
        </w:r>
        <w:r w:rsidRPr="0032149F">
          <w:rPr>
            <w:rStyle w:val="a9"/>
            <w:rFonts w:ascii="Liberation Serif" w:hAnsi="Liberation Serif"/>
            <w:lang w:val="en-US"/>
          </w:rPr>
          <w:t>ekb</w:t>
        </w:r>
        <w:r w:rsidRPr="0032149F">
          <w:rPr>
            <w:rStyle w:val="a9"/>
            <w:rFonts w:ascii="Liberation Serif" w:hAnsi="Liberation Serif"/>
          </w:rPr>
          <w:t>@</w:t>
        </w:r>
        <w:r w:rsidRPr="0032149F">
          <w:rPr>
            <w:rStyle w:val="a9"/>
            <w:rFonts w:ascii="Liberation Serif" w:hAnsi="Liberation Serif"/>
            <w:lang w:val="en-US"/>
          </w:rPr>
          <w:t>gmail</w:t>
        </w:r>
        <w:r w:rsidRPr="0032149F">
          <w:rPr>
            <w:rStyle w:val="a9"/>
            <w:rFonts w:ascii="Liberation Serif" w:hAnsi="Liberation Serif"/>
          </w:rPr>
          <w:t>.</w:t>
        </w:r>
        <w:r w:rsidRPr="0032149F">
          <w:rPr>
            <w:rStyle w:val="a9"/>
            <w:rFonts w:ascii="Liberation Serif" w:hAnsi="Liberation Serif"/>
            <w:lang w:val="en-US"/>
          </w:rPr>
          <w:t>com</w:t>
        </w:r>
      </w:hyperlink>
    </w:p>
    <w:p w:rsidR="00D9274E" w:rsidRPr="00860C41" w:rsidRDefault="00D9274E" w:rsidP="00D9274E">
      <w:pPr>
        <w:suppressAutoHyphens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АНО «Развитие без границ», руководитель направления «Инклюзивная школа», сайт </w:t>
      </w:r>
      <w:r w:rsidRPr="00860C41">
        <w:rPr>
          <w:rFonts w:ascii="Liberation Serif" w:hAnsi="Liberation Serif"/>
        </w:rPr>
        <w:t xml:space="preserve"> </w:t>
      </w:r>
      <w:hyperlink r:id="rId14" w:history="1">
        <w:r w:rsidRPr="0032149F">
          <w:rPr>
            <w:rStyle w:val="a9"/>
            <w:rFonts w:ascii="Liberation Serif" w:hAnsi="Liberation Serif"/>
            <w:lang w:val="en-US"/>
          </w:rPr>
          <w:t>http</w:t>
        </w:r>
        <w:r w:rsidRPr="0032149F">
          <w:rPr>
            <w:rStyle w:val="a9"/>
            <w:rFonts w:ascii="Liberation Serif" w:hAnsi="Liberation Serif"/>
          </w:rPr>
          <w:t>://</w:t>
        </w:r>
        <w:r w:rsidRPr="0032149F">
          <w:rPr>
            <w:rStyle w:val="a9"/>
            <w:rFonts w:ascii="Liberation Serif" w:hAnsi="Liberation Serif"/>
            <w:lang w:val="en-US"/>
          </w:rPr>
          <w:t>www</w:t>
        </w:r>
        <w:r w:rsidRPr="0032149F">
          <w:rPr>
            <w:rStyle w:val="a9"/>
            <w:rFonts w:ascii="Liberation Serif" w:hAnsi="Liberation Serif"/>
          </w:rPr>
          <w:t>.</w:t>
        </w:r>
        <w:proofErr w:type="spellStart"/>
        <w:r w:rsidRPr="0032149F">
          <w:rPr>
            <w:rStyle w:val="a9"/>
            <w:rFonts w:ascii="Liberation Serif" w:hAnsi="Liberation Serif"/>
            <w:lang w:val="en-US"/>
          </w:rPr>
          <w:t>nolimitekb</w:t>
        </w:r>
        <w:proofErr w:type="spellEnd"/>
        <w:r w:rsidRPr="0032149F">
          <w:rPr>
            <w:rStyle w:val="a9"/>
            <w:rFonts w:ascii="Liberation Serif" w:hAnsi="Liberation Serif"/>
          </w:rPr>
          <w:t>.</w:t>
        </w:r>
        <w:proofErr w:type="spellStart"/>
        <w:r w:rsidRPr="0032149F">
          <w:rPr>
            <w:rStyle w:val="a9"/>
            <w:rFonts w:ascii="Liberation Serif" w:hAnsi="Liberation Serif"/>
            <w:lang w:val="en-US"/>
          </w:rPr>
          <w:t>ru</w:t>
        </w:r>
        <w:proofErr w:type="spellEnd"/>
      </w:hyperlink>
      <w:r w:rsidRPr="00860C4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</w:t>
      </w:r>
    </w:p>
    <w:p w:rsidR="00D9274E" w:rsidRPr="00837F05" w:rsidRDefault="00D9274E" w:rsidP="00D9274E">
      <w:pPr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D9274E" w:rsidRDefault="00D9274E" w:rsidP="00D9274E"/>
    <w:sectPr w:rsidR="00D9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047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5815AF"/>
    <w:multiLevelType w:val="hybridMultilevel"/>
    <w:tmpl w:val="B108F9C4"/>
    <w:lvl w:ilvl="0" w:tplc="5D86350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801650"/>
    <w:multiLevelType w:val="hybridMultilevel"/>
    <w:tmpl w:val="8E802F20"/>
    <w:lvl w:ilvl="0" w:tplc="4CA6FE38">
      <w:start w:val="1"/>
      <w:numFmt w:val="decimal"/>
      <w:pStyle w:val="a0"/>
      <w:lvlText w:val="%1) 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A2981"/>
    <w:multiLevelType w:val="multilevel"/>
    <w:tmpl w:val="4EBCD728"/>
    <w:lvl w:ilvl="0">
      <w:start w:val="1"/>
      <w:numFmt w:val="decimal"/>
      <w:pStyle w:val="a1"/>
      <w:lvlText w:val="%1."/>
      <w:lvlJc w:val="left"/>
      <w:pPr>
        <w:ind w:left="1494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4E"/>
    <w:rsid w:val="005C0287"/>
    <w:rsid w:val="00624EB8"/>
    <w:rsid w:val="00D0108B"/>
    <w:rsid w:val="00D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108B"/>
    <w:pPr>
      <w:ind w:left="0"/>
      <w:jc w:val="left"/>
    </w:pPr>
    <w:rPr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semiHidden/>
    <w:unhideWhenUsed/>
    <w:qFormat/>
    <w:rsid w:val="00D01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2"/>
    <w:next w:val="a2"/>
    <w:link w:val="40"/>
    <w:qFormat/>
    <w:rsid w:val="00D0108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D0108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ш1"/>
    <w:basedOn w:val="a1"/>
    <w:next w:val="a2"/>
    <w:autoRedefine/>
    <w:qFormat/>
    <w:rsid w:val="00D0108B"/>
    <w:pPr>
      <w:keepNext/>
      <w:numPr>
        <w:numId w:val="0"/>
      </w:numPr>
      <w:suppressAutoHyphens/>
      <w:spacing w:before="360" w:after="240"/>
      <w:jc w:val="both"/>
    </w:pPr>
    <w:rPr>
      <w:rFonts w:eastAsia="Times New Roman"/>
      <w:b/>
      <w:caps/>
      <w:sz w:val="28"/>
      <w:szCs w:val="28"/>
    </w:rPr>
  </w:style>
  <w:style w:type="paragraph" w:styleId="a1">
    <w:name w:val="List Number"/>
    <w:basedOn w:val="a2"/>
    <w:uiPriority w:val="99"/>
    <w:semiHidden/>
    <w:unhideWhenUsed/>
    <w:rsid w:val="00D0108B"/>
    <w:pPr>
      <w:numPr>
        <w:numId w:val="7"/>
      </w:numPr>
      <w:contextualSpacing/>
    </w:pPr>
  </w:style>
  <w:style w:type="paragraph" w:customStyle="1" w:styleId="2">
    <w:name w:val="Ш2"/>
    <w:basedOn w:val="a1"/>
    <w:next w:val="a2"/>
    <w:autoRedefine/>
    <w:qFormat/>
    <w:rsid w:val="00D0108B"/>
    <w:pPr>
      <w:keepNext/>
      <w:numPr>
        <w:ilvl w:val="1"/>
      </w:numPr>
      <w:spacing w:before="240" w:line="360" w:lineRule="auto"/>
    </w:pPr>
    <w:rPr>
      <w:rFonts w:eastAsia="Times New Roman"/>
      <w:b/>
      <w:i/>
      <w:sz w:val="28"/>
      <w:szCs w:val="28"/>
    </w:rPr>
  </w:style>
  <w:style w:type="paragraph" w:customStyle="1" w:styleId="a6">
    <w:name w:val="Ш основной"/>
    <w:basedOn w:val="a2"/>
    <w:link w:val="a7"/>
    <w:qFormat/>
    <w:rsid w:val="00D0108B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a7">
    <w:name w:val="Ш основной Знак"/>
    <w:basedOn w:val="a3"/>
    <w:link w:val="a6"/>
    <w:rsid w:val="00D0108B"/>
    <w:rPr>
      <w:rFonts w:eastAsia="Times New Roman"/>
      <w:sz w:val="28"/>
      <w:szCs w:val="24"/>
      <w:lang w:eastAsia="ru-RU"/>
    </w:rPr>
  </w:style>
  <w:style w:type="paragraph" w:customStyle="1" w:styleId="a">
    <w:name w:val="Ш маркер"/>
    <w:basedOn w:val="a6"/>
    <w:autoRedefine/>
    <w:qFormat/>
    <w:rsid w:val="00D0108B"/>
    <w:pPr>
      <w:numPr>
        <w:numId w:val="8"/>
      </w:numPr>
    </w:pPr>
  </w:style>
  <w:style w:type="paragraph" w:customStyle="1" w:styleId="a0">
    <w:name w:val="Ш нумеров"/>
    <w:basedOn w:val="a1"/>
    <w:autoRedefine/>
    <w:qFormat/>
    <w:rsid w:val="00D0108B"/>
    <w:pPr>
      <w:numPr>
        <w:numId w:val="9"/>
      </w:numPr>
      <w:spacing w:line="360" w:lineRule="auto"/>
    </w:pPr>
    <w:rPr>
      <w:rFonts w:eastAsia="Times New Roman"/>
      <w:sz w:val="28"/>
      <w:szCs w:val="28"/>
    </w:rPr>
  </w:style>
  <w:style w:type="character" w:customStyle="1" w:styleId="21">
    <w:name w:val="Заголовок 2 Знак"/>
    <w:basedOn w:val="a3"/>
    <w:link w:val="20"/>
    <w:uiPriority w:val="9"/>
    <w:semiHidden/>
    <w:rsid w:val="00D01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D0108B"/>
    <w:rPr>
      <w:rFonts w:ascii="Calibri" w:eastAsia="Times New Roman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D0108B"/>
    <w:rPr>
      <w:rFonts w:eastAsia="Times New Roman"/>
      <w:b/>
      <w:bCs/>
      <w:i/>
      <w:iCs/>
      <w:sz w:val="26"/>
      <w:szCs w:val="26"/>
      <w:lang w:eastAsia="ru-RU"/>
    </w:rPr>
  </w:style>
  <w:style w:type="paragraph" w:styleId="a8">
    <w:name w:val="List Paragraph"/>
    <w:basedOn w:val="a2"/>
    <w:uiPriority w:val="34"/>
    <w:qFormat/>
    <w:rsid w:val="00D0108B"/>
    <w:pPr>
      <w:ind w:left="720"/>
      <w:contextualSpacing/>
    </w:pPr>
    <w:rPr>
      <w:rFonts w:eastAsia="Times New Roman"/>
    </w:rPr>
  </w:style>
  <w:style w:type="character" w:styleId="a9">
    <w:name w:val="Hyperlink"/>
    <w:uiPriority w:val="99"/>
    <w:rsid w:val="00D9274E"/>
    <w:rPr>
      <w:color w:val="0000FF"/>
      <w:u w:val="single"/>
    </w:rPr>
  </w:style>
  <w:style w:type="table" w:styleId="aa">
    <w:name w:val="Table Grid"/>
    <w:basedOn w:val="a4"/>
    <w:uiPriority w:val="59"/>
    <w:rsid w:val="00D9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108B"/>
    <w:pPr>
      <w:ind w:left="0"/>
      <w:jc w:val="left"/>
    </w:pPr>
    <w:rPr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semiHidden/>
    <w:unhideWhenUsed/>
    <w:qFormat/>
    <w:rsid w:val="00D01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2"/>
    <w:next w:val="a2"/>
    <w:link w:val="40"/>
    <w:qFormat/>
    <w:rsid w:val="00D0108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D0108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ш1"/>
    <w:basedOn w:val="a1"/>
    <w:next w:val="a2"/>
    <w:autoRedefine/>
    <w:qFormat/>
    <w:rsid w:val="00D0108B"/>
    <w:pPr>
      <w:keepNext/>
      <w:numPr>
        <w:numId w:val="0"/>
      </w:numPr>
      <w:suppressAutoHyphens/>
      <w:spacing w:before="360" w:after="240"/>
      <w:jc w:val="both"/>
    </w:pPr>
    <w:rPr>
      <w:rFonts w:eastAsia="Times New Roman"/>
      <w:b/>
      <w:caps/>
      <w:sz w:val="28"/>
      <w:szCs w:val="28"/>
    </w:rPr>
  </w:style>
  <w:style w:type="paragraph" w:styleId="a1">
    <w:name w:val="List Number"/>
    <w:basedOn w:val="a2"/>
    <w:uiPriority w:val="99"/>
    <w:semiHidden/>
    <w:unhideWhenUsed/>
    <w:rsid w:val="00D0108B"/>
    <w:pPr>
      <w:numPr>
        <w:numId w:val="7"/>
      </w:numPr>
      <w:contextualSpacing/>
    </w:pPr>
  </w:style>
  <w:style w:type="paragraph" w:customStyle="1" w:styleId="2">
    <w:name w:val="Ш2"/>
    <w:basedOn w:val="a1"/>
    <w:next w:val="a2"/>
    <w:autoRedefine/>
    <w:qFormat/>
    <w:rsid w:val="00D0108B"/>
    <w:pPr>
      <w:keepNext/>
      <w:numPr>
        <w:ilvl w:val="1"/>
      </w:numPr>
      <w:spacing w:before="240" w:line="360" w:lineRule="auto"/>
    </w:pPr>
    <w:rPr>
      <w:rFonts w:eastAsia="Times New Roman"/>
      <w:b/>
      <w:i/>
      <w:sz w:val="28"/>
      <w:szCs w:val="28"/>
    </w:rPr>
  </w:style>
  <w:style w:type="paragraph" w:customStyle="1" w:styleId="a6">
    <w:name w:val="Ш основной"/>
    <w:basedOn w:val="a2"/>
    <w:link w:val="a7"/>
    <w:qFormat/>
    <w:rsid w:val="00D0108B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a7">
    <w:name w:val="Ш основной Знак"/>
    <w:basedOn w:val="a3"/>
    <w:link w:val="a6"/>
    <w:rsid w:val="00D0108B"/>
    <w:rPr>
      <w:rFonts w:eastAsia="Times New Roman"/>
      <w:sz w:val="28"/>
      <w:szCs w:val="24"/>
      <w:lang w:eastAsia="ru-RU"/>
    </w:rPr>
  </w:style>
  <w:style w:type="paragraph" w:customStyle="1" w:styleId="a">
    <w:name w:val="Ш маркер"/>
    <w:basedOn w:val="a6"/>
    <w:autoRedefine/>
    <w:qFormat/>
    <w:rsid w:val="00D0108B"/>
    <w:pPr>
      <w:numPr>
        <w:numId w:val="8"/>
      </w:numPr>
    </w:pPr>
  </w:style>
  <w:style w:type="paragraph" w:customStyle="1" w:styleId="a0">
    <w:name w:val="Ш нумеров"/>
    <w:basedOn w:val="a1"/>
    <w:autoRedefine/>
    <w:qFormat/>
    <w:rsid w:val="00D0108B"/>
    <w:pPr>
      <w:numPr>
        <w:numId w:val="9"/>
      </w:numPr>
      <w:spacing w:line="360" w:lineRule="auto"/>
    </w:pPr>
    <w:rPr>
      <w:rFonts w:eastAsia="Times New Roman"/>
      <w:sz w:val="28"/>
      <w:szCs w:val="28"/>
    </w:rPr>
  </w:style>
  <w:style w:type="character" w:customStyle="1" w:styleId="21">
    <w:name w:val="Заголовок 2 Знак"/>
    <w:basedOn w:val="a3"/>
    <w:link w:val="20"/>
    <w:uiPriority w:val="9"/>
    <w:semiHidden/>
    <w:rsid w:val="00D01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D0108B"/>
    <w:rPr>
      <w:rFonts w:ascii="Calibri" w:eastAsia="Times New Roman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D0108B"/>
    <w:rPr>
      <w:rFonts w:eastAsia="Times New Roman"/>
      <w:b/>
      <w:bCs/>
      <w:i/>
      <w:iCs/>
      <w:sz w:val="26"/>
      <w:szCs w:val="26"/>
      <w:lang w:eastAsia="ru-RU"/>
    </w:rPr>
  </w:style>
  <w:style w:type="paragraph" w:styleId="a8">
    <w:name w:val="List Paragraph"/>
    <w:basedOn w:val="a2"/>
    <w:uiPriority w:val="34"/>
    <w:qFormat/>
    <w:rsid w:val="00D0108B"/>
    <w:pPr>
      <w:ind w:left="720"/>
      <w:contextualSpacing/>
    </w:pPr>
    <w:rPr>
      <w:rFonts w:eastAsia="Times New Roman"/>
    </w:rPr>
  </w:style>
  <w:style w:type="character" w:styleId="a9">
    <w:name w:val="Hyperlink"/>
    <w:uiPriority w:val="99"/>
    <w:rsid w:val="00D9274E"/>
    <w:rPr>
      <w:color w:val="0000FF"/>
      <w:u w:val="single"/>
    </w:rPr>
  </w:style>
  <w:style w:type="table" w:styleId="aa">
    <w:name w:val="Table Grid"/>
    <w:basedOn w:val="a4"/>
    <w:uiPriority w:val="59"/>
    <w:rsid w:val="00D9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3school/ru" TargetMode="External"/><Relationship Id="rId13" Type="http://schemas.openxmlformats.org/officeDocument/2006/relationships/hyperlink" Target="mailto:vordi.ekb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obraz.egov66.ru" TargetMode="External"/><Relationship Id="rId12" Type="http://schemas.openxmlformats.org/officeDocument/2006/relationships/hyperlink" Target="http://minobraz.egov66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inobraz.egov66.ru" TargetMode="External"/><Relationship Id="rId11" Type="http://schemas.openxmlformats.org/officeDocument/2006/relationships/hyperlink" Target="http://minobraz.egov66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94;&#1077;&#1085;&#1090;&#1088;-&#1088;&#1077;&#1089;&#1091;&#1088;&#108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lado.ru" TargetMode="External"/><Relationship Id="rId14" Type="http://schemas.openxmlformats.org/officeDocument/2006/relationships/hyperlink" Target="http://www.nolimit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2021-03-24T09:38:00Z</dcterms:created>
  <dcterms:modified xsi:type="dcterms:W3CDTF">2021-03-24T09:43:00Z</dcterms:modified>
</cp:coreProperties>
</file>