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E2" w:rsidRDefault="00AA4E7B">
      <w:pPr>
        <w:pStyle w:val="Heading1"/>
        <w:spacing w:before="71"/>
      </w:pPr>
      <w:r>
        <w:t>Аннотация</w:t>
      </w:r>
      <w:r>
        <w:rPr>
          <w:spacing w:val="-8"/>
        </w:rPr>
        <w:t xml:space="preserve"> </w:t>
      </w:r>
      <w:r>
        <w:t>к 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rPr>
          <w:spacing w:val="-2"/>
        </w:rPr>
        <w:t>предмету</w:t>
      </w:r>
    </w:p>
    <w:p w:rsidR="003B54E2" w:rsidRDefault="00AA4E7B">
      <w:pPr>
        <w:spacing w:before="5" w:line="237" w:lineRule="auto"/>
        <w:ind w:left="944" w:right="156"/>
        <w:jc w:val="center"/>
        <w:rPr>
          <w:b/>
          <w:sz w:val="24"/>
        </w:rPr>
      </w:pPr>
      <w:r>
        <w:rPr>
          <w:b/>
          <w:sz w:val="24"/>
        </w:rPr>
        <w:t>«Математика»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 (вариант 7.2)</w:t>
      </w:r>
    </w:p>
    <w:p w:rsidR="003B54E2" w:rsidRDefault="00AA4E7B">
      <w:pPr>
        <w:pStyle w:val="a3"/>
        <w:spacing w:line="273" w:lineRule="exact"/>
        <w:ind w:left="840" w:firstLine="0"/>
      </w:pPr>
      <w:r>
        <w:t>Адаптированная</w:t>
      </w:r>
      <w:r>
        <w:rPr>
          <w:spacing w:val="35"/>
        </w:rPr>
        <w:t xml:space="preserve">  </w:t>
      </w:r>
      <w:r>
        <w:t>рабочая</w:t>
      </w:r>
      <w:r>
        <w:rPr>
          <w:spacing w:val="33"/>
        </w:rPr>
        <w:t xml:space="preserve">  </w:t>
      </w:r>
      <w:r>
        <w:t>программа</w:t>
      </w:r>
      <w:r>
        <w:rPr>
          <w:spacing w:val="33"/>
        </w:rPr>
        <w:t xml:space="preserve">  </w:t>
      </w:r>
      <w:r>
        <w:t>начального</w:t>
      </w:r>
      <w:r>
        <w:rPr>
          <w:spacing w:val="33"/>
        </w:rPr>
        <w:t xml:space="preserve">  </w:t>
      </w:r>
      <w:r>
        <w:t>общего</w:t>
      </w:r>
      <w:r>
        <w:rPr>
          <w:spacing w:val="34"/>
        </w:rPr>
        <w:t xml:space="preserve">  </w:t>
      </w:r>
      <w:r>
        <w:t>образования</w:t>
      </w:r>
      <w:r>
        <w:rPr>
          <w:spacing w:val="33"/>
        </w:rPr>
        <w:t xml:space="preserve">  </w:t>
      </w:r>
      <w:r w:rsidR="003C450C">
        <w:rPr>
          <w:spacing w:val="-4"/>
        </w:rPr>
        <w:t>МА</w:t>
      </w:r>
      <w:r>
        <w:rPr>
          <w:spacing w:val="-4"/>
        </w:rPr>
        <w:t>ОУ</w:t>
      </w:r>
    </w:p>
    <w:p w:rsidR="003B54E2" w:rsidRDefault="00AA4E7B">
      <w:pPr>
        <w:pStyle w:val="a3"/>
        <w:ind w:right="100" w:firstLine="0"/>
      </w:pPr>
      <w:proofErr w:type="gramStart"/>
      <w:r>
        <w:t>«Школа № 5»</w:t>
      </w:r>
      <w:r>
        <w:rPr>
          <w:spacing w:val="40"/>
        </w:rPr>
        <w:t xml:space="preserve"> </w:t>
      </w:r>
      <w:r>
        <w:t>по учебной дисциплине «Математика» разработана в соответствии с основными положениями Федерального государственного образовательного стандарта начального общего образования обучающихся с ограниченными возможностями здоровья ФГОС НОО ОВЗ), а</w:t>
      </w:r>
      <w:r>
        <w:rPr>
          <w:spacing w:val="-3"/>
        </w:rPr>
        <w:t xml:space="preserve"> </w:t>
      </w:r>
      <w:r>
        <w:t>именно –</w:t>
      </w:r>
      <w:r>
        <w:rPr>
          <w:spacing w:val="-2"/>
        </w:rPr>
        <w:t xml:space="preserve"> </w:t>
      </w:r>
      <w:r>
        <w:t xml:space="preserve">детей </w:t>
      </w:r>
      <w:r>
        <w:t>с</w:t>
      </w:r>
      <w:r>
        <w:rPr>
          <w:spacing w:val="-3"/>
        </w:rPr>
        <w:t xml:space="preserve"> </w:t>
      </w:r>
      <w:r>
        <w:t>задержкой психического развития</w:t>
      </w:r>
      <w:r>
        <w:rPr>
          <w:spacing w:val="-2"/>
        </w:rPr>
        <w:t xml:space="preserve"> </w:t>
      </w:r>
      <w:r>
        <w:t>(ЗПР)</w:t>
      </w:r>
      <w:r>
        <w:rPr>
          <w:spacing w:val="-1"/>
        </w:rPr>
        <w:t xml:space="preserve"> </w:t>
      </w:r>
      <w:r>
        <w:t xml:space="preserve">вариант 7.2 и требованиями адаптированной основной общеобразовательной программы начального </w:t>
      </w:r>
      <w:r w:rsidR="003C450C">
        <w:t>общего образования (АООП НОО) МА</w:t>
      </w:r>
      <w:r>
        <w:t>ОУ «Школа № 5», Концепции духовно- нравственного развития и воспитания личности гражданина Р</w:t>
      </w:r>
      <w:r>
        <w:t>оссии</w:t>
      </w:r>
      <w:proofErr w:type="gramEnd"/>
      <w:r>
        <w:t xml:space="preserve"> и авторской программы «Математика» М.И. Моро, М.А. Бантовой, Г.В. </w:t>
      </w:r>
      <w:proofErr w:type="spellStart"/>
      <w:r>
        <w:t>Бельтюковой</w:t>
      </w:r>
      <w:proofErr w:type="spellEnd"/>
      <w:r>
        <w:t>, С.И. Волковой, для 1-4 классов «Просвещение», 2011г.</w:t>
      </w:r>
    </w:p>
    <w:p w:rsidR="003B54E2" w:rsidRDefault="00AA4E7B">
      <w:pPr>
        <w:pStyle w:val="a3"/>
        <w:spacing w:before="2"/>
        <w:ind w:right="107" w:firstLine="720"/>
      </w:pPr>
      <w:proofErr w:type="gramStart"/>
      <w:r>
        <w:t>Рабочая программа по учебному предмету «Математика» разработана для детей с (ЗПР) (вариант 7.2),</w:t>
      </w:r>
      <w:r>
        <w:rPr>
          <w:spacing w:val="40"/>
        </w:rPr>
        <w:t xml:space="preserve"> </w:t>
      </w:r>
      <w:r>
        <w:t>так как</w:t>
      </w:r>
      <w:r>
        <w:rPr>
          <w:spacing w:val="40"/>
        </w:rPr>
        <w:t xml:space="preserve"> </w:t>
      </w:r>
      <w:r>
        <w:t>данные дети п</w:t>
      </w:r>
      <w:r>
        <w:t>олучают образование, сопоставимое по итоговым достижениям к моменту</w:t>
      </w:r>
      <w:r>
        <w:rPr>
          <w:spacing w:val="-5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обучения с образованием обучающихся, не имеющих ограничений по возможностям здоровья, в пролонгированные сроки и нуждающиеся в создании охранительного режима, ограничении учебно</w:t>
      </w:r>
      <w:r>
        <w:t>й нагрузки, использования методов, приемов, средств</w:t>
      </w:r>
      <w:r>
        <w:rPr>
          <w:spacing w:val="40"/>
        </w:rPr>
        <w:t xml:space="preserve"> </w:t>
      </w:r>
      <w:r>
        <w:t>и технологий</w:t>
      </w:r>
      <w:r>
        <w:rPr>
          <w:spacing w:val="40"/>
        </w:rPr>
        <w:t xml:space="preserve"> </w:t>
      </w:r>
      <w:r>
        <w:t>коррекционно-педагогического воздействия, своевременной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умственного</w:t>
      </w:r>
      <w:proofErr w:type="gramEnd"/>
      <w:r>
        <w:t xml:space="preserve"> развития.</w:t>
      </w:r>
    </w:p>
    <w:p w:rsidR="003B54E2" w:rsidRDefault="00AA4E7B">
      <w:pPr>
        <w:pStyle w:val="a3"/>
        <w:spacing w:line="242" w:lineRule="auto"/>
        <w:ind w:right="106" w:firstLine="720"/>
      </w:pPr>
      <w:r>
        <w:t>Программа отражает содержание обучения предмету «Математика» с учетом особых образователь</w:t>
      </w:r>
      <w:r>
        <w:t>ных потребностей обучающихся с ЗПР.</w:t>
      </w:r>
    </w:p>
    <w:p w:rsidR="003B54E2" w:rsidRDefault="00AA4E7B">
      <w:pPr>
        <w:pStyle w:val="a3"/>
        <w:ind w:right="115" w:firstLine="720"/>
      </w:pPr>
      <w:r>
        <w:t>Объем учебного материала,</w:t>
      </w:r>
      <w:r>
        <w:rPr>
          <w:spacing w:val="-6"/>
        </w:rPr>
        <w:t xml:space="preserve"> </w:t>
      </w:r>
      <w:r>
        <w:t>изучаемого детьми</w:t>
      </w:r>
      <w:r>
        <w:rPr>
          <w:spacing w:val="-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разбит на два года. Соответственно, на первый год отводится меньший объем учебного материала, предполагая довольно длительный пропедевтический период.</w:t>
      </w:r>
    </w:p>
    <w:p w:rsidR="003B54E2" w:rsidRDefault="00AA4E7B">
      <w:pPr>
        <w:pStyle w:val="a3"/>
        <w:ind w:right="101"/>
      </w:pPr>
      <w:r>
        <w:t>Овладение учебным предметом «Математика» представляет большую сложность для учащихся с ЗПР (вариант 7.2).</w:t>
      </w:r>
      <w:r>
        <w:t xml:space="preserve"> Это связано с недостаточностью у</w:t>
      </w:r>
      <w:r>
        <w:rPr>
          <w:spacing w:val="-1"/>
        </w:rPr>
        <w:t xml:space="preserve"> </w:t>
      </w:r>
      <w:r>
        <w:t>обучающихся с ЗПР</w:t>
      </w:r>
      <w:r>
        <w:rPr>
          <w:spacing w:val="40"/>
        </w:rPr>
        <w:t xml:space="preserve"> </w:t>
      </w:r>
      <w:r>
        <w:t xml:space="preserve">в определенной степени замещающей функции мышления (способность к </w:t>
      </w:r>
      <w:proofErr w:type="gramStart"/>
      <w:r>
        <w:t>знаковому</w:t>
      </w:r>
      <w:proofErr w:type="gramEnd"/>
      <w:r>
        <w:t xml:space="preserve"> </w:t>
      </w:r>
      <w:proofErr w:type="spellStart"/>
      <w:r>
        <w:t>опосредствованию</w:t>
      </w:r>
      <w:proofErr w:type="spellEnd"/>
      <w:r>
        <w:t xml:space="preserve"> совершаемых действий). Поэтому они могут испытывать трудности в составлении схем, краткой записи.</w:t>
      </w:r>
    </w:p>
    <w:p w:rsidR="003B54E2" w:rsidRDefault="00AA4E7B">
      <w:pPr>
        <w:pStyle w:val="a3"/>
        <w:ind w:right="105" w:firstLine="720"/>
      </w:pPr>
      <w:r>
        <w:t>Содержание пр</w:t>
      </w:r>
      <w:r>
        <w:t>едмета направлено на формирование умения производить арифметические действия, анализировать, планировать, действовать в соответствии с алгоритмом, излагать свои мысли. Математика</w:t>
      </w:r>
      <w:r>
        <w:rPr>
          <w:spacing w:val="40"/>
        </w:rPr>
        <w:t xml:space="preserve"> </w:t>
      </w:r>
      <w:r>
        <w:t>является для младших школьников основой всего процесса обучения, средством ра</w:t>
      </w:r>
      <w:r>
        <w:t>звития их мышления, воображения, интеллектуальных и творческих способностей, основным каналом социализации</w:t>
      </w:r>
      <w:r>
        <w:rPr>
          <w:spacing w:val="40"/>
        </w:rPr>
        <w:t xml:space="preserve"> </w:t>
      </w:r>
      <w:r>
        <w:rPr>
          <w:spacing w:val="-2"/>
        </w:rPr>
        <w:t>личности.</w:t>
      </w:r>
    </w:p>
    <w:p w:rsidR="003B54E2" w:rsidRDefault="00AA4E7B">
      <w:pPr>
        <w:pStyle w:val="a3"/>
        <w:ind w:right="104" w:firstLine="720"/>
      </w:pPr>
      <w:r>
        <w:t>Изучение математики в начальных классах — первоначальный этап системы базовых знаний о числе, величинах, мерах, геометрических фигурах и ав</w:t>
      </w:r>
      <w:r>
        <w:t>томатизированных навыков вычисления, обеспечивающие готовность выпускников начальной школы к дальнейшему образованию.</w:t>
      </w:r>
    </w:p>
    <w:p w:rsidR="003B54E2" w:rsidRDefault="00AA4E7B">
      <w:pPr>
        <w:pStyle w:val="a3"/>
        <w:spacing w:line="275" w:lineRule="exact"/>
        <w:ind w:firstLine="0"/>
      </w:pPr>
      <w:r>
        <w:t>Основными</w:t>
      </w:r>
      <w:r>
        <w:rPr>
          <w:spacing w:val="-3"/>
        </w:rPr>
        <w:t xml:space="preserve"> </w:t>
      </w:r>
      <w:r>
        <w:rPr>
          <w:b/>
        </w:rPr>
        <w:t>целями</w:t>
      </w:r>
      <w:r>
        <w:rPr>
          <w:b/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3B54E2" w:rsidRDefault="00AA4E7B">
      <w:pPr>
        <w:pStyle w:val="a4"/>
        <w:numPr>
          <w:ilvl w:val="0"/>
          <w:numId w:val="2"/>
        </w:numPr>
        <w:tabs>
          <w:tab w:val="left" w:pos="824"/>
        </w:tabs>
        <w:ind w:right="108" w:firstLine="0"/>
        <w:rPr>
          <w:sz w:val="24"/>
        </w:rPr>
      </w:pPr>
      <w:r>
        <w:rPr>
          <w:sz w:val="24"/>
        </w:rPr>
        <w:t xml:space="preserve">обучение детей </w:t>
      </w:r>
      <w:proofErr w:type="gramStart"/>
      <w:r>
        <w:rPr>
          <w:sz w:val="24"/>
        </w:rPr>
        <w:t>с задержкой психического развития в соответстви</w:t>
      </w:r>
      <w:r>
        <w:rPr>
          <w:sz w:val="24"/>
        </w:rPr>
        <w:t>и с образовательными стандартами начального общего образования по математики на доступном для них материале</w:t>
      </w:r>
      <w:proofErr w:type="gramEnd"/>
      <w:r>
        <w:rPr>
          <w:sz w:val="24"/>
        </w:rPr>
        <w:t>;</w:t>
      </w:r>
    </w:p>
    <w:p w:rsidR="003B54E2" w:rsidRDefault="00AA4E7B">
      <w:pPr>
        <w:pStyle w:val="a4"/>
        <w:numPr>
          <w:ilvl w:val="0"/>
          <w:numId w:val="2"/>
        </w:numPr>
        <w:tabs>
          <w:tab w:val="left" w:pos="824"/>
        </w:tabs>
        <w:spacing w:line="242" w:lineRule="auto"/>
        <w:ind w:right="114" w:firstLine="0"/>
        <w:rPr>
          <w:sz w:val="24"/>
        </w:rPr>
      </w:pPr>
      <w:r>
        <w:rPr>
          <w:sz w:val="24"/>
        </w:rPr>
        <w:t>развитие связной устной речи через формирование учебного высказывания с использованием математической терминологии;</w:t>
      </w:r>
    </w:p>
    <w:p w:rsidR="003B54E2" w:rsidRDefault="00AA4E7B">
      <w:pPr>
        <w:pStyle w:val="a4"/>
        <w:numPr>
          <w:ilvl w:val="0"/>
          <w:numId w:val="2"/>
        </w:numPr>
        <w:tabs>
          <w:tab w:val="left" w:pos="824"/>
        </w:tabs>
        <w:ind w:right="108" w:firstLine="0"/>
        <w:rPr>
          <w:sz w:val="24"/>
        </w:rPr>
      </w:pPr>
      <w:r>
        <w:rPr>
          <w:sz w:val="24"/>
        </w:rPr>
        <w:t>формирование 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умений и навыков, позволяющих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</w:t>
      </w:r>
      <w:r>
        <w:rPr>
          <w:sz w:val="24"/>
        </w:rPr>
        <w:t xml:space="preserve"> познавательных процессов и познавательной деятельности в целом.</w:t>
      </w:r>
    </w:p>
    <w:p w:rsidR="003B54E2" w:rsidRDefault="00AA4E7B">
      <w:pPr>
        <w:pStyle w:val="a3"/>
        <w:ind w:left="662" w:firstLine="0"/>
      </w:pPr>
      <w:r>
        <w:t>С</w:t>
      </w:r>
      <w:r>
        <w:rPr>
          <w:spacing w:val="33"/>
        </w:rPr>
        <w:t xml:space="preserve">  </w:t>
      </w:r>
      <w:r>
        <w:t>учетом</w:t>
      </w:r>
      <w:r>
        <w:rPr>
          <w:spacing w:val="30"/>
        </w:rPr>
        <w:t xml:space="preserve">  </w:t>
      </w:r>
      <w:r>
        <w:t>особых</w:t>
      </w:r>
      <w:r>
        <w:rPr>
          <w:spacing w:val="29"/>
        </w:rPr>
        <w:t xml:space="preserve">  </w:t>
      </w:r>
      <w:r>
        <w:t>образовательных</w:t>
      </w:r>
      <w:r>
        <w:rPr>
          <w:spacing w:val="30"/>
        </w:rPr>
        <w:t xml:space="preserve">  </w:t>
      </w:r>
      <w:r>
        <w:t>потребностей</w:t>
      </w:r>
      <w:r>
        <w:rPr>
          <w:spacing w:val="29"/>
        </w:rPr>
        <w:t xml:space="preserve">  </w:t>
      </w:r>
      <w:r>
        <w:t>детей</w:t>
      </w:r>
      <w:r>
        <w:rPr>
          <w:spacing w:val="36"/>
        </w:rPr>
        <w:t xml:space="preserve">  </w:t>
      </w:r>
      <w:r>
        <w:t>с</w:t>
      </w:r>
      <w:r>
        <w:rPr>
          <w:spacing w:val="31"/>
        </w:rPr>
        <w:t xml:space="preserve">  </w:t>
      </w:r>
      <w:r>
        <w:t>ЗПР</w:t>
      </w:r>
      <w:r>
        <w:rPr>
          <w:spacing w:val="30"/>
        </w:rPr>
        <w:t xml:space="preserve">  </w:t>
      </w:r>
      <w:r>
        <w:t>(вариант</w:t>
      </w:r>
      <w:r>
        <w:rPr>
          <w:spacing w:val="30"/>
        </w:rPr>
        <w:t xml:space="preserve">  </w:t>
      </w:r>
      <w:r>
        <w:rPr>
          <w:spacing w:val="-4"/>
        </w:rPr>
        <w:t>7.2)</w:t>
      </w:r>
    </w:p>
    <w:p w:rsidR="003B54E2" w:rsidRDefault="003B54E2">
      <w:pPr>
        <w:sectPr w:rsidR="003B54E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3B54E2" w:rsidRDefault="00AA4E7B">
      <w:pPr>
        <w:pStyle w:val="a3"/>
        <w:tabs>
          <w:tab w:val="left" w:pos="7130"/>
          <w:tab w:val="left" w:pos="8746"/>
        </w:tabs>
        <w:spacing w:before="66" w:line="242" w:lineRule="auto"/>
        <w:ind w:right="102" w:firstLine="0"/>
        <w:jc w:val="left"/>
      </w:pPr>
      <w:r>
        <w:lastRenderedPageBreak/>
        <w:t>обозначенные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proofErr w:type="gramStart"/>
      <w:r>
        <w:t>конкретизируются</w:t>
      </w:r>
      <w:proofErr w:type="gramEnd"/>
      <w:r>
        <w:rPr>
          <w:spacing w:val="40"/>
        </w:rPr>
        <w:t xml:space="preserve"> </w:t>
      </w:r>
      <w:r>
        <w:t>и</w:t>
      </w:r>
      <w:r>
        <w:tab/>
      </w:r>
      <w:r>
        <w:rPr>
          <w:spacing w:val="-2"/>
        </w:rPr>
        <w:t>планируется</w:t>
      </w:r>
      <w:r>
        <w:tab/>
      </w:r>
      <w:r>
        <w:rPr>
          <w:spacing w:val="-2"/>
        </w:rPr>
        <w:t>решать через:</w:t>
      </w:r>
    </w:p>
    <w:p w:rsidR="003B54E2" w:rsidRDefault="00AA4E7B">
      <w:pPr>
        <w:pStyle w:val="a4"/>
        <w:numPr>
          <w:ilvl w:val="1"/>
          <w:numId w:val="2"/>
        </w:numPr>
        <w:tabs>
          <w:tab w:val="left" w:pos="986"/>
        </w:tabs>
        <w:ind w:right="105" w:firstLine="710"/>
        <w:rPr>
          <w:sz w:val="24"/>
        </w:rPr>
      </w:pPr>
      <w:r>
        <w:rPr>
          <w:sz w:val="24"/>
        </w:rPr>
        <w:t>организацию процесса обучения с учетом специфики усвоения знаний, умений и навыков обучающимся с ЗПР с учетом темпа учебной работы «пошаговом» предъявлении материала, опору на все модальности: (слуховую, зрительную, кинестетическую)</w:t>
      </w:r>
    </w:p>
    <w:p w:rsidR="003B54E2" w:rsidRDefault="00AA4E7B">
      <w:pPr>
        <w:pStyle w:val="a4"/>
        <w:numPr>
          <w:ilvl w:val="1"/>
          <w:numId w:val="2"/>
        </w:numPr>
        <w:tabs>
          <w:tab w:val="left" w:pos="1534"/>
        </w:tabs>
        <w:ind w:right="108" w:firstLine="710"/>
        <w:rPr>
          <w:sz w:val="24"/>
        </w:rPr>
      </w:pPr>
      <w:r>
        <w:rPr>
          <w:sz w:val="24"/>
        </w:rPr>
        <w:t xml:space="preserve">изучать цифры с опорой </w:t>
      </w:r>
      <w:r>
        <w:rPr>
          <w:sz w:val="24"/>
        </w:rPr>
        <w:t xml:space="preserve">на все (пишем цифры в воздухе, на спине одноклассника, лепим из пластилина, выкладываем из палочек, персонифицируем названия элементов цифры, например, цифра 1: носик, ножка; цифра 2: голова, шейка, </w:t>
      </w:r>
      <w:r>
        <w:rPr>
          <w:spacing w:val="-2"/>
          <w:sz w:val="24"/>
        </w:rPr>
        <w:t>хвостик);</w:t>
      </w:r>
    </w:p>
    <w:p w:rsidR="003B54E2" w:rsidRDefault="00AA4E7B">
      <w:pPr>
        <w:pStyle w:val="a4"/>
        <w:numPr>
          <w:ilvl w:val="1"/>
          <w:numId w:val="2"/>
        </w:numPr>
        <w:tabs>
          <w:tab w:val="left" w:pos="1534"/>
        </w:tabs>
        <w:spacing w:line="237" w:lineRule="auto"/>
        <w:ind w:right="111" w:firstLine="710"/>
        <w:rPr>
          <w:sz w:val="24"/>
        </w:rPr>
      </w:pPr>
      <w:r>
        <w:rPr>
          <w:sz w:val="24"/>
        </w:rPr>
        <w:t>отводить значительное время практическим действ</w:t>
      </w:r>
      <w:r>
        <w:rPr>
          <w:sz w:val="24"/>
        </w:rPr>
        <w:t>иям: работе с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предметами, рисунками, схемами к задачам и примерам и пр.;</w:t>
      </w:r>
    </w:p>
    <w:p w:rsidR="003B54E2" w:rsidRDefault="00AA4E7B">
      <w:pPr>
        <w:pStyle w:val="a4"/>
        <w:numPr>
          <w:ilvl w:val="1"/>
          <w:numId w:val="2"/>
        </w:numPr>
        <w:tabs>
          <w:tab w:val="left" w:pos="1534"/>
        </w:tabs>
        <w:spacing w:before="6" w:line="237" w:lineRule="auto"/>
        <w:ind w:right="115" w:firstLine="710"/>
        <w:rPr>
          <w:sz w:val="24"/>
        </w:rPr>
      </w:pPr>
      <w:r>
        <w:rPr>
          <w:sz w:val="24"/>
        </w:rPr>
        <w:t xml:space="preserve">использовать для обучающихся </w:t>
      </w:r>
      <w:proofErr w:type="spellStart"/>
      <w:r>
        <w:rPr>
          <w:sz w:val="24"/>
        </w:rPr>
        <w:t>мнестические</w:t>
      </w:r>
      <w:proofErr w:type="spellEnd"/>
      <w:r>
        <w:rPr>
          <w:sz w:val="24"/>
        </w:rPr>
        <w:t xml:space="preserve"> опоры: наглядные схемы, шаблоны общего хода выполнения заданий (например: план-схема «решение задачи»).</w:t>
      </w:r>
    </w:p>
    <w:p w:rsidR="003B54E2" w:rsidRDefault="00AA4E7B">
      <w:pPr>
        <w:pStyle w:val="a4"/>
        <w:numPr>
          <w:ilvl w:val="1"/>
          <w:numId w:val="2"/>
        </w:numPr>
        <w:tabs>
          <w:tab w:val="left" w:pos="1049"/>
        </w:tabs>
        <w:spacing w:before="4"/>
        <w:ind w:right="110" w:firstLine="773"/>
        <w:rPr>
          <w:sz w:val="24"/>
        </w:rPr>
      </w:pPr>
      <w:r>
        <w:rPr>
          <w:sz w:val="24"/>
        </w:rPr>
        <w:t>использование дозированной помощи взр</w:t>
      </w:r>
      <w:r>
        <w:rPr>
          <w:sz w:val="24"/>
        </w:rPr>
        <w:t>ослого,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3B54E2" w:rsidRDefault="00AA4E7B">
      <w:pPr>
        <w:pStyle w:val="a4"/>
        <w:numPr>
          <w:ilvl w:val="1"/>
          <w:numId w:val="2"/>
        </w:numPr>
        <w:tabs>
          <w:tab w:val="left" w:pos="1020"/>
        </w:tabs>
        <w:ind w:right="113" w:firstLine="710"/>
        <w:rPr>
          <w:sz w:val="24"/>
        </w:rPr>
      </w:pPr>
      <w:r>
        <w:rPr>
          <w:sz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обучающегося с ЗПР;</w:t>
      </w:r>
    </w:p>
    <w:p w:rsidR="003B54E2" w:rsidRDefault="00AA4E7B">
      <w:pPr>
        <w:pStyle w:val="a4"/>
        <w:numPr>
          <w:ilvl w:val="1"/>
          <w:numId w:val="2"/>
        </w:numPr>
        <w:tabs>
          <w:tab w:val="left" w:pos="973"/>
        </w:tabs>
        <w:spacing w:line="275" w:lineRule="exact"/>
        <w:ind w:left="973" w:hanging="143"/>
        <w:rPr>
          <w:sz w:val="24"/>
        </w:rPr>
      </w:pPr>
      <w:r>
        <w:rPr>
          <w:sz w:val="24"/>
        </w:rPr>
        <w:t>профилактику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школьной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дезадаптации</w:t>
      </w:r>
      <w:proofErr w:type="spellEnd"/>
      <w:r>
        <w:rPr>
          <w:spacing w:val="-2"/>
          <w:sz w:val="24"/>
        </w:rPr>
        <w:t>;</w:t>
      </w:r>
    </w:p>
    <w:p w:rsidR="003B54E2" w:rsidRDefault="00AA4E7B">
      <w:pPr>
        <w:pStyle w:val="a4"/>
        <w:numPr>
          <w:ilvl w:val="1"/>
          <w:numId w:val="2"/>
        </w:numPr>
        <w:tabs>
          <w:tab w:val="left" w:pos="1173"/>
        </w:tabs>
        <w:ind w:right="110" w:firstLine="710"/>
        <w:rPr>
          <w:sz w:val="24"/>
        </w:rPr>
      </w:pPr>
      <w:r>
        <w:rPr>
          <w:sz w:val="24"/>
        </w:rPr>
        <w:t>постоянный (пошаг</w:t>
      </w:r>
      <w:r>
        <w:rPr>
          <w:sz w:val="24"/>
        </w:rPr>
        <w:t xml:space="preserve">овый) мониторинг результативности образования 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социальной компетенции обучающегося, уровня и динамики его психофизического развития;</w:t>
      </w:r>
    </w:p>
    <w:p w:rsidR="003B54E2" w:rsidRDefault="00AA4E7B">
      <w:pPr>
        <w:pStyle w:val="a4"/>
        <w:numPr>
          <w:ilvl w:val="1"/>
          <w:numId w:val="2"/>
        </w:numPr>
        <w:tabs>
          <w:tab w:val="left" w:pos="1048"/>
        </w:tabs>
        <w:spacing w:before="2"/>
        <w:ind w:right="106" w:firstLine="710"/>
        <w:rPr>
          <w:sz w:val="24"/>
        </w:rPr>
      </w:pPr>
      <w:r>
        <w:rPr>
          <w:sz w:val="24"/>
        </w:rPr>
        <w:t xml:space="preserve">обеспечение непрерывного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становлением учебно-познавательной деятельности обучающегося с ЗПР, </w:t>
      </w:r>
      <w:r>
        <w:rPr>
          <w:sz w:val="24"/>
        </w:rPr>
        <w:t>продолжающегося до достижения уровня, позволяющего справляться с учебными заданиями самостоятельно;</w:t>
      </w:r>
    </w:p>
    <w:p w:rsidR="003B54E2" w:rsidRDefault="00AA4E7B">
      <w:pPr>
        <w:pStyle w:val="a4"/>
        <w:numPr>
          <w:ilvl w:val="1"/>
          <w:numId w:val="2"/>
        </w:numPr>
        <w:tabs>
          <w:tab w:val="left" w:pos="996"/>
        </w:tabs>
        <w:spacing w:line="242" w:lineRule="auto"/>
        <w:ind w:right="118" w:firstLine="710"/>
        <w:rPr>
          <w:sz w:val="24"/>
        </w:rPr>
      </w:pPr>
      <w:r>
        <w:rPr>
          <w:sz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3B54E2" w:rsidRDefault="00AA4E7B">
      <w:pPr>
        <w:pStyle w:val="a4"/>
        <w:numPr>
          <w:ilvl w:val="1"/>
          <w:numId w:val="2"/>
        </w:numPr>
        <w:tabs>
          <w:tab w:val="left" w:pos="981"/>
        </w:tabs>
        <w:spacing w:line="242" w:lineRule="auto"/>
        <w:ind w:right="111" w:firstLine="710"/>
        <w:rPr>
          <w:sz w:val="24"/>
        </w:rPr>
      </w:pPr>
      <w:r>
        <w:rPr>
          <w:sz w:val="24"/>
        </w:rPr>
        <w:t xml:space="preserve">постоянную помощь в осмыслении </w:t>
      </w:r>
      <w:r>
        <w:rPr>
          <w:sz w:val="24"/>
        </w:rPr>
        <w:t>и расширении контекста усваиваемых знаний, в закреплении и совершенствовании освоенных умений;</w:t>
      </w:r>
    </w:p>
    <w:p w:rsidR="003B54E2" w:rsidRDefault="00AA4E7B">
      <w:pPr>
        <w:pStyle w:val="a4"/>
        <w:numPr>
          <w:ilvl w:val="1"/>
          <w:numId w:val="2"/>
        </w:numPr>
        <w:tabs>
          <w:tab w:val="left" w:pos="1024"/>
        </w:tabs>
        <w:spacing w:line="242" w:lineRule="auto"/>
        <w:ind w:right="110" w:firstLine="710"/>
        <w:rPr>
          <w:sz w:val="24"/>
        </w:rPr>
      </w:pPr>
      <w:r>
        <w:rPr>
          <w:sz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3B54E2" w:rsidRDefault="00AA4E7B">
      <w:pPr>
        <w:pStyle w:val="a4"/>
        <w:numPr>
          <w:ilvl w:val="1"/>
          <w:numId w:val="2"/>
        </w:numPr>
        <w:tabs>
          <w:tab w:val="left" w:pos="1072"/>
        </w:tabs>
        <w:spacing w:line="242" w:lineRule="auto"/>
        <w:ind w:right="108" w:firstLine="710"/>
        <w:rPr>
          <w:sz w:val="24"/>
        </w:rPr>
      </w:pPr>
      <w:r>
        <w:rPr>
          <w:sz w:val="24"/>
        </w:rPr>
        <w:t>постоянную актуализацию знаний, умений и одоб</w:t>
      </w:r>
      <w:r>
        <w:rPr>
          <w:sz w:val="24"/>
        </w:rPr>
        <w:t xml:space="preserve">ряемых обществом норм </w:t>
      </w:r>
      <w:r>
        <w:rPr>
          <w:spacing w:val="-2"/>
          <w:sz w:val="24"/>
        </w:rPr>
        <w:t>поведения;</w:t>
      </w:r>
    </w:p>
    <w:p w:rsidR="003B54E2" w:rsidRDefault="00AA4E7B">
      <w:pPr>
        <w:pStyle w:val="a4"/>
        <w:numPr>
          <w:ilvl w:val="1"/>
          <w:numId w:val="2"/>
        </w:numPr>
        <w:tabs>
          <w:tab w:val="left" w:pos="976"/>
        </w:tabs>
        <w:spacing w:line="242" w:lineRule="auto"/>
        <w:ind w:right="111" w:firstLine="710"/>
        <w:rPr>
          <w:sz w:val="24"/>
        </w:rPr>
      </w:pPr>
      <w:r>
        <w:rPr>
          <w:sz w:val="24"/>
        </w:rPr>
        <w:t>использование преимущественно позитивных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 ст</w:t>
      </w:r>
      <w:proofErr w:type="gramEnd"/>
      <w:r>
        <w:rPr>
          <w:sz w:val="24"/>
        </w:rPr>
        <w:t xml:space="preserve">имуляции деятельности и </w:t>
      </w:r>
      <w:r>
        <w:rPr>
          <w:spacing w:val="-2"/>
          <w:sz w:val="24"/>
        </w:rPr>
        <w:t>поведения;</w:t>
      </w:r>
    </w:p>
    <w:p w:rsidR="003B54E2" w:rsidRDefault="00AA4E7B">
      <w:pPr>
        <w:pStyle w:val="a4"/>
        <w:numPr>
          <w:ilvl w:val="1"/>
          <w:numId w:val="2"/>
        </w:numPr>
        <w:tabs>
          <w:tab w:val="left" w:pos="991"/>
        </w:tabs>
        <w:ind w:right="105" w:firstLine="710"/>
        <w:rPr>
          <w:sz w:val="24"/>
        </w:rPr>
      </w:pPr>
      <w:r>
        <w:rPr>
          <w:sz w:val="24"/>
        </w:rPr>
        <w:t>развитие и отработку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3B54E2" w:rsidRDefault="00AA4E7B">
      <w:pPr>
        <w:pStyle w:val="a4"/>
        <w:numPr>
          <w:ilvl w:val="1"/>
          <w:numId w:val="2"/>
        </w:numPr>
        <w:tabs>
          <w:tab w:val="left" w:pos="1068"/>
        </w:tabs>
        <w:ind w:right="108" w:firstLine="710"/>
        <w:rPr>
          <w:sz w:val="24"/>
        </w:rPr>
      </w:pPr>
      <w:r>
        <w:rPr>
          <w:sz w:val="24"/>
        </w:rPr>
        <w:t>педагогическую поддержку, направленную на формирование способ</w:t>
      </w:r>
      <w:r>
        <w:rPr>
          <w:sz w:val="24"/>
        </w:rPr>
        <w:t>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3B54E2" w:rsidRDefault="00AA4E7B">
      <w:pPr>
        <w:pStyle w:val="a4"/>
        <w:numPr>
          <w:ilvl w:val="1"/>
          <w:numId w:val="2"/>
        </w:numPr>
        <w:tabs>
          <w:tab w:val="left" w:pos="1048"/>
        </w:tabs>
        <w:ind w:right="111" w:firstLine="710"/>
        <w:rPr>
          <w:sz w:val="24"/>
        </w:rPr>
      </w:pPr>
      <w:r>
        <w:rPr>
          <w:sz w:val="24"/>
        </w:rPr>
        <w:t>обеспечение взаимодействия семьи и школы (сотрудничество с родителями, активизация ресурсов се</w:t>
      </w:r>
      <w:r>
        <w:rPr>
          <w:sz w:val="24"/>
        </w:rPr>
        <w:t>мьи для формирования социально активной позиции, нравственных и общекультурных ценностей).</w:t>
      </w:r>
    </w:p>
    <w:p w:rsidR="003B54E2" w:rsidRDefault="00AA4E7B">
      <w:pPr>
        <w:pStyle w:val="a4"/>
        <w:numPr>
          <w:ilvl w:val="1"/>
          <w:numId w:val="2"/>
        </w:numPr>
        <w:tabs>
          <w:tab w:val="left" w:pos="1030"/>
        </w:tabs>
        <w:ind w:right="111" w:firstLine="720"/>
        <w:rPr>
          <w:sz w:val="24"/>
        </w:rPr>
      </w:pPr>
      <w:r>
        <w:rPr>
          <w:sz w:val="24"/>
        </w:rPr>
        <w:t>использование современных педагогических технологий: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игровой технологии, технологии сотрудничества, педагогической поддержки,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подхода, проектной техн</w:t>
      </w:r>
      <w:r>
        <w:rPr>
          <w:sz w:val="24"/>
        </w:rPr>
        <w:t xml:space="preserve">ологии и приёмов </w:t>
      </w:r>
      <w:proofErr w:type="spellStart"/>
      <w:r>
        <w:rPr>
          <w:sz w:val="24"/>
        </w:rPr>
        <w:t>коррекционно</w:t>
      </w:r>
      <w:proofErr w:type="spellEnd"/>
      <w:r>
        <w:rPr>
          <w:sz w:val="24"/>
        </w:rPr>
        <w:t xml:space="preserve"> - развивающего обучения.</w:t>
      </w:r>
    </w:p>
    <w:p w:rsidR="003B54E2" w:rsidRDefault="00AA4E7B">
      <w:pPr>
        <w:pStyle w:val="a3"/>
        <w:spacing w:line="242" w:lineRule="auto"/>
        <w:ind w:right="111"/>
      </w:pPr>
      <w:r>
        <w:t>В программе указано выполнение ряда условий, удовлетворяющих специфическим образовательным потребностям.</w:t>
      </w:r>
    </w:p>
    <w:p w:rsidR="003B54E2" w:rsidRDefault="00AA4E7B">
      <w:pPr>
        <w:pStyle w:val="a3"/>
        <w:spacing w:line="270" w:lineRule="exact"/>
        <w:ind w:left="830" w:firstLine="0"/>
      </w:pPr>
      <w:r>
        <w:t>Представлены</w:t>
      </w:r>
      <w:r>
        <w:rPr>
          <w:spacing w:val="-6"/>
        </w:rPr>
        <w:t xml:space="preserve"> </w:t>
      </w:r>
      <w:r>
        <w:t>ценностные</w:t>
      </w:r>
      <w:r>
        <w:rPr>
          <w:spacing w:val="-12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предмета.</w:t>
      </w:r>
    </w:p>
    <w:p w:rsidR="003B54E2" w:rsidRDefault="003B54E2">
      <w:pPr>
        <w:spacing w:line="270" w:lineRule="exact"/>
        <w:sectPr w:rsidR="003B54E2">
          <w:footerReference w:type="default" r:id="rId7"/>
          <w:pgSz w:w="11910" w:h="16840"/>
          <w:pgMar w:top="1040" w:right="740" w:bottom="1180" w:left="1580" w:header="0" w:footer="998" w:gutter="0"/>
          <w:pgNumType w:start="2"/>
          <w:cols w:space="720"/>
        </w:sectPr>
      </w:pPr>
    </w:p>
    <w:p w:rsidR="003B54E2" w:rsidRDefault="00AA4E7B">
      <w:pPr>
        <w:pStyle w:val="a3"/>
        <w:spacing w:before="66"/>
        <w:ind w:left="686" w:firstLine="0"/>
        <w:jc w:val="left"/>
      </w:pPr>
      <w:r>
        <w:lastRenderedPageBreak/>
        <w:t>В</w:t>
      </w:r>
      <w:r>
        <w:rPr>
          <w:spacing w:val="28"/>
        </w:rPr>
        <w:t xml:space="preserve">  </w:t>
      </w:r>
      <w:r>
        <w:t>соответствии</w:t>
      </w:r>
      <w:r>
        <w:rPr>
          <w:spacing w:val="31"/>
        </w:rPr>
        <w:t xml:space="preserve">  </w:t>
      </w:r>
      <w:r>
        <w:t>с</w:t>
      </w:r>
      <w:r>
        <w:rPr>
          <w:spacing w:val="28"/>
        </w:rPr>
        <w:t xml:space="preserve">  </w:t>
      </w:r>
      <w:r>
        <w:t>выделенными</w:t>
      </w:r>
      <w:r>
        <w:rPr>
          <w:spacing w:val="29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АООП</w:t>
      </w:r>
      <w:r>
        <w:rPr>
          <w:spacing w:val="31"/>
        </w:rPr>
        <w:t xml:space="preserve">  </w:t>
      </w:r>
      <w:r>
        <w:t>направлениями</w:t>
      </w:r>
      <w:r>
        <w:rPr>
          <w:spacing w:val="29"/>
        </w:rPr>
        <w:t xml:space="preserve">  </w:t>
      </w:r>
      <w:r>
        <w:t>изучение</w:t>
      </w:r>
      <w:r>
        <w:rPr>
          <w:spacing w:val="31"/>
        </w:rPr>
        <w:t xml:space="preserve">  </w:t>
      </w:r>
      <w:r>
        <w:rPr>
          <w:spacing w:val="-2"/>
        </w:rPr>
        <w:t>предмета</w:t>
      </w:r>
    </w:p>
    <w:p w:rsidR="003B54E2" w:rsidRDefault="00AA4E7B">
      <w:pPr>
        <w:pStyle w:val="a3"/>
        <w:spacing w:before="3" w:line="275" w:lineRule="exact"/>
        <w:ind w:firstLine="0"/>
        <w:jc w:val="left"/>
      </w:pPr>
      <w:r>
        <w:t>«Математика»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разделы:</w:t>
      </w:r>
    </w:p>
    <w:p w:rsidR="003B54E2" w:rsidRDefault="00AA4E7B">
      <w:pPr>
        <w:pStyle w:val="a4"/>
        <w:numPr>
          <w:ilvl w:val="0"/>
          <w:numId w:val="1"/>
        </w:numPr>
        <w:tabs>
          <w:tab w:val="left" w:pos="1406"/>
        </w:tabs>
        <w:spacing w:line="275" w:lineRule="exact"/>
        <w:jc w:val="left"/>
        <w:rPr>
          <w:sz w:val="24"/>
        </w:rPr>
      </w:pP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величины.</w:t>
      </w:r>
    </w:p>
    <w:p w:rsidR="003B54E2" w:rsidRDefault="00AA4E7B">
      <w:pPr>
        <w:pStyle w:val="a4"/>
        <w:numPr>
          <w:ilvl w:val="0"/>
          <w:numId w:val="1"/>
        </w:numPr>
        <w:tabs>
          <w:tab w:val="left" w:pos="1406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Арифметические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3B54E2" w:rsidRDefault="00AA4E7B">
      <w:pPr>
        <w:pStyle w:val="a4"/>
        <w:numPr>
          <w:ilvl w:val="0"/>
          <w:numId w:val="1"/>
        </w:numPr>
        <w:tabs>
          <w:tab w:val="left" w:pos="1406"/>
        </w:tabs>
        <w:spacing w:line="275" w:lineRule="exact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задачами.</w:t>
      </w:r>
    </w:p>
    <w:p w:rsidR="003B54E2" w:rsidRDefault="00AA4E7B">
      <w:pPr>
        <w:pStyle w:val="a4"/>
        <w:numPr>
          <w:ilvl w:val="0"/>
          <w:numId w:val="1"/>
        </w:numPr>
        <w:tabs>
          <w:tab w:val="left" w:pos="1406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Пространственные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фигуры.</w:t>
      </w:r>
    </w:p>
    <w:p w:rsidR="003B54E2" w:rsidRDefault="00AA4E7B">
      <w:pPr>
        <w:pStyle w:val="a4"/>
        <w:numPr>
          <w:ilvl w:val="0"/>
          <w:numId w:val="1"/>
        </w:numPr>
        <w:tabs>
          <w:tab w:val="left" w:pos="1406"/>
        </w:tabs>
        <w:spacing w:line="275" w:lineRule="exact"/>
        <w:jc w:val="left"/>
        <w:rPr>
          <w:sz w:val="24"/>
        </w:rPr>
      </w:pP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величины.</w:t>
      </w:r>
    </w:p>
    <w:p w:rsidR="003B54E2" w:rsidRDefault="00AA4E7B">
      <w:pPr>
        <w:pStyle w:val="a4"/>
        <w:numPr>
          <w:ilvl w:val="0"/>
          <w:numId w:val="1"/>
        </w:numPr>
        <w:tabs>
          <w:tab w:val="left" w:pos="1406"/>
        </w:tabs>
        <w:spacing w:before="3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информацией.</w:t>
      </w:r>
    </w:p>
    <w:p w:rsidR="003B54E2" w:rsidRDefault="00AA4E7B">
      <w:pPr>
        <w:pStyle w:val="Heading1"/>
        <w:spacing w:line="275" w:lineRule="exact"/>
        <w:ind w:left="830"/>
        <w:jc w:val="left"/>
      </w:pPr>
      <w:r>
        <w:t>Систематический</w:t>
      </w:r>
      <w:r>
        <w:rPr>
          <w:spacing w:val="-7"/>
        </w:rPr>
        <w:t xml:space="preserve"> </w:t>
      </w:r>
      <w:r>
        <w:rPr>
          <w:spacing w:val="-4"/>
        </w:rPr>
        <w:t>курс</w:t>
      </w:r>
    </w:p>
    <w:p w:rsidR="003B54E2" w:rsidRDefault="00AA4E7B">
      <w:pPr>
        <w:pStyle w:val="a4"/>
        <w:numPr>
          <w:ilvl w:val="1"/>
          <w:numId w:val="1"/>
        </w:numPr>
        <w:tabs>
          <w:tab w:val="left" w:pos="1536"/>
        </w:tabs>
        <w:spacing w:line="274" w:lineRule="exact"/>
        <w:jc w:val="left"/>
        <w:rPr>
          <w:sz w:val="24"/>
        </w:rPr>
      </w:pP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величины</w:t>
      </w:r>
    </w:p>
    <w:p w:rsidR="003B54E2" w:rsidRDefault="00AA4E7B">
      <w:pPr>
        <w:pStyle w:val="a4"/>
        <w:numPr>
          <w:ilvl w:val="1"/>
          <w:numId w:val="1"/>
        </w:numPr>
        <w:tabs>
          <w:tab w:val="left" w:pos="1536"/>
        </w:tabs>
        <w:spacing w:line="275" w:lineRule="exact"/>
        <w:jc w:val="left"/>
        <w:rPr>
          <w:sz w:val="24"/>
        </w:rPr>
      </w:pPr>
      <w:r>
        <w:rPr>
          <w:sz w:val="24"/>
        </w:rPr>
        <w:t>Арифметические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действия</w:t>
      </w:r>
    </w:p>
    <w:p w:rsidR="003B54E2" w:rsidRDefault="00AA4E7B">
      <w:pPr>
        <w:pStyle w:val="a4"/>
        <w:numPr>
          <w:ilvl w:val="1"/>
          <w:numId w:val="1"/>
        </w:numPr>
        <w:tabs>
          <w:tab w:val="left" w:pos="1536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задачами</w:t>
      </w:r>
    </w:p>
    <w:p w:rsidR="003B54E2" w:rsidRDefault="00AA4E7B">
      <w:pPr>
        <w:pStyle w:val="a4"/>
        <w:numPr>
          <w:ilvl w:val="1"/>
          <w:numId w:val="1"/>
        </w:numPr>
        <w:tabs>
          <w:tab w:val="left" w:pos="1536"/>
        </w:tabs>
        <w:spacing w:line="275" w:lineRule="exact"/>
        <w:jc w:val="left"/>
        <w:rPr>
          <w:sz w:val="24"/>
        </w:rPr>
      </w:pP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фигуры</w:t>
      </w:r>
    </w:p>
    <w:p w:rsidR="003B54E2" w:rsidRDefault="00AA4E7B">
      <w:pPr>
        <w:pStyle w:val="a4"/>
        <w:numPr>
          <w:ilvl w:val="1"/>
          <w:numId w:val="1"/>
        </w:numPr>
        <w:tabs>
          <w:tab w:val="left" w:pos="1536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величины</w:t>
      </w:r>
    </w:p>
    <w:p w:rsidR="003B54E2" w:rsidRDefault="00AA4E7B">
      <w:pPr>
        <w:pStyle w:val="a4"/>
        <w:numPr>
          <w:ilvl w:val="1"/>
          <w:numId w:val="1"/>
        </w:numPr>
        <w:tabs>
          <w:tab w:val="left" w:pos="1536"/>
        </w:tabs>
        <w:spacing w:line="275" w:lineRule="exact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информацией</w:t>
      </w:r>
    </w:p>
    <w:p w:rsidR="003B54E2" w:rsidRDefault="00AA4E7B">
      <w:pPr>
        <w:pStyle w:val="a3"/>
        <w:spacing w:before="3"/>
        <w:ind w:right="106"/>
      </w:pPr>
      <w:r>
        <w:t>В рабочей программе по учебной дисциплине «Математика» обеспечиваются условия для достижения</w:t>
      </w:r>
      <w:r>
        <w:rPr>
          <w:spacing w:val="-2"/>
        </w:rPr>
        <w:t xml:space="preserve"> </w:t>
      </w:r>
      <w:r>
        <w:t xml:space="preserve">обучающимися с задержкой психического развития (вариант 7.2) личностных, </w:t>
      </w:r>
      <w:proofErr w:type="spellStart"/>
      <w:r>
        <w:t>метапредметных</w:t>
      </w:r>
      <w:proofErr w:type="spellEnd"/>
      <w:r>
        <w:t xml:space="preserve"> и предме</w:t>
      </w:r>
      <w:r>
        <w:t>тных результатов.</w:t>
      </w:r>
    </w:p>
    <w:p w:rsidR="003B54E2" w:rsidRDefault="00AA4E7B">
      <w:pPr>
        <w:pStyle w:val="a3"/>
        <w:spacing w:line="274" w:lineRule="exact"/>
        <w:ind w:left="686" w:firstLine="0"/>
      </w:pPr>
      <w:r>
        <w:t>В</w:t>
      </w:r>
      <w:r>
        <w:rPr>
          <w:spacing w:val="-7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материально</w:t>
      </w:r>
      <w:r>
        <w:rPr>
          <w:spacing w:val="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rPr>
          <w:spacing w:val="-2"/>
        </w:rPr>
        <w:t>предмета.</w:t>
      </w:r>
    </w:p>
    <w:sectPr w:rsidR="003B54E2" w:rsidSect="003B54E2">
      <w:pgSz w:w="11910" w:h="16840"/>
      <w:pgMar w:top="1040" w:right="740" w:bottom="1180" w:left="158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E7B" w:rsidRDefault="00AA4E7B" w:rsidP="003B54E2">
      <w:r>
        <w:separator/>
      </w:r>
    </w:p>
  </w:endnote>
  <w:endnote w:type="continuationSeparator" w:id="0">
    <w:p w:rsidR="00AA4E7B" w:rsidRDefault="00AA4E7B" w:rsidP="003B5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E2" w:rsidRDefault="003B54E2">
    <w:pPr>
      <w:pStyle w:val="a3"/>
      <w:spacing w:line="14" w:lineRule="auto"/>
      <w:ind w:left="0" w:firstLine="0"/>
      <w:jc w:val="left"/>
      <w:rPr>
        <w:sz w:val="20"/>
      </w:rPr>
    </w:pPr>
    <w:r w:rsidRPr="003B54E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4pt;margin-top:781pt;width:12.6pt;height:13.05pt;z-index:-251658752;mso-position-horizontal-relative:page;mso-position-vertical-relative:page" filled="f" stroked="f">
          <v:textbox inset="0,0,0,0">
            <w:txbxContent>
              <w:p w:rsidR="003B54E2" w:rsidRDefault="003B54E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AA4E7B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3C450C">
                  <w:rPr>
                    <w:rFonts w:ascii="Calibri"/>
                    <w:noProof/>
                    <w:spacing w:val="-10"/>
                  </w:rPr>
                  <w:t>3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E7B" w:rsidRDefault="00AA4E7B" w:rsidP="003B54E2">
      <w:r>
        <w:separator/>
      </w:r>
    </w:p>
  </w:footnote>
  <w:footnote w:type="continuationSeparator" w:id="0">
    <w:p w:rsidR="00AA4E7B" w:rsidRDefault="00AA4E7B" w:rsidP="003B5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2457"/>
    <w:multiLevelType w:val="hybridMultilevel"/>
    <w:tmpl w:val="46F44C16"/>
    <w:lvl w:ilvl="0" w:tplc="642C5C92">
      <w:numFmt w:val="bullet"/>
      <w:lvlText w:val="-"/>
      <w:lvlJc w:val="left"/>
      <w:pPr>
        <w:ind w:left="14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3A9530">
      <w:numFmt w:val="bullet"/>
      <w:lvlText w:val="-"/>
      <w:lvlJc w:val="left"/>
      <w:pPr>
        <w:ind w:left="153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469CAA">
      <w:numFmt w:val="bullet"/>
      <w:lvlText w:val="•"/>
      <w:lvlJc w:val="left"/>
      <w:pPr>
        <w:ind w:left="2433" w:hanging="351"/>
      </w:pPr>
      <w:rPr>
        <w:rFonts w:hint="default"/>
        <w:lang w:val="ru-RU" w:eastAsia="en-US" w:bidi="ar-SA"/>
      </w:rPr>
    </w:lvl>
    <w:lvl w:ilvl="3" w:tplc="8D3EFC76">
      <w:numFmt w:val="bullet"/>
      <w:lvlText w:val="•"/>
      <w:lvlJc w:val="left"/>
      <w:pPr>
        <w:ind w:left="3327" w:hanging="351"/>
      </w:pPr>
      <w:rPr>
        <w:rFonts w:hint="default"/>
        <w:lang w:val="ru-RU" w:eastAsia="en-US" w:bidi="ar-SA"/>
      </w:rPr>
    </w:lvl>
    <w:lvl w:ilvl="4" w:tplc="07F0D15A">
      <w:numFmt w:val="bullet"/>
      <w:lvlText w:val="•"/>
      <w:lvlJc w:val="left"/>
      <w:pPr>
        <w:ind w:left="4221" w:hanging="351"/>
      </w:pPr>
      <w:rPr>
        <w:rFonts w:hint="default"/>
        <w:lang w:val="ru-RU" w:eastAsia="en-US" w:bidi="ar-SA"/>
      </w:rPr>
    </w:lvl>
    <w:lvl w:ilvl="5" w:tplc="16063D98">
      <w:numFmt w:val="bullet"/>
      <w:lvlText w:val="•"/>
      <w:lvlJc w:val="left"/>
      <w:pPr>
        <w:ind w:left="5115" w:hanging="351"/>
      </w:pPr>
      <w:rPr>
        <w:rFonts w:hint="default"/>
        <w:lang w:val="ru-RU" w:eastAsia="en-US" w:bidi="ar-SA"/>
      </w:rPr>
    </w:lvl>
    <w:lvl w:ilvl="6" w:tplc="49547DD6">
      <w:numFmt w:val="bullet"/>
      <w:lvlText w:val="•"/>
      <w:lvlJc w:val="left"/>
      <w:pPr>
        <w:ind w:left="6008" w:hanging="351"/>
      </w:pPr>
      <w:rPr>
        <w:rFonts w:hint="default"/>
        <w:lang w:val="ru-RU" w:eastAsia="en-US" w:bidi="ar-SA"/>
      </w:rPr>
    </w:lvl>
    <w:lvl w:ilvl="7" w:tplc="1532664A">
      <w:numFmt w:val="bullet"/>
      <w:lvlText w:val="•"/>
      <w:lvlJc w:val="left"/>
      <w:pPr>
        <w:ind w:left="6902" w:hanging="351"/>
      </w:pPr>
      <w:rPr>
        <w:rFonts w:hint="default"/>
        <w:lang w:val="ru-RU" w:eastAsia="en-US" w:bidi="ar-SA"/>
      </w:rPr>
    </w:lvl>
    <w:lvl w:ilvl="8" w:tplc="7D209CAA">
      <w:numFmt w:val="bullet"/>
      <w:lvlText w:val="•"/>
      <w:lvlJc w:val="left"/>
      <w:pPr>
        <w:ind w:left="7796" w:hanging="351"/>
      </w:pPr>
      <w:rPr>
        <w:rFonts w:hint="default"/>
        <w:lang w:val="ru-RU" w:eastAsia="en-US" w:bidi="ar-SA"/>
      </w:rPr>
    </w:lvl>
  </w:abstractNum>
  <w:abstractNum w:abstractNumId="1">
    <w:nsid w:val="5E720AF0"/>
    <w:multiLevelType w:val="hybridMultilevel"/>
    <w:tmpl w:val="9000BA28"/>
    <w:lvl w:ilvl="0" w:tplc="3A34492C">
      <w:numFmt w:val="bullet"/>
      <w:lvlText w:val="-"/>
      <w:lvlJc w:val="left"/>
      <w:pPr>
        <w:ind w:left="11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7EB376">
      <w:numFmt w:val="bullet"/>
      <w:lvlText w:val="-"/>
      <w:lvlJc w:val="left"/>
      <w:pPr>
        <w:ind w:left="11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978A88E">
      <w:numFmt w:val="bullet"/>
      <w:lvlText w:val="•"/>
      <w:lvlJc w:val="left"/>
      <w:pPr>
        <w:ind w:left="2012" w:hanging="159"/>
      </w:pPr>
      <w:rPr>
        <w:rFonts w:hint="default"/>
        <w:lang w:val="ru-RU" w:eastAsia="en-US" w:bidi="ar-SA"/>
      </w:rPr>
    </w:lvl>
    <w:lvl w:ilvl="3" w:tplc="F956F0B6">
      <w:numFmt w:val="bullet"/>
      <w:lvlText w:val="•"/>
      <w:lvlJc w:val="left"/>
      <w:pPr>
        <w:ind w:left="2959" w:hanging="159"/>
      </w:pPr>
      <w:rPr>
        <w:rFonts w:hint="default"/>
        <w:lang w:val="ru-RU" w:eastAsia="en-US" w:bidi="ar-SA"/>
      </w:rPr>
    </w:lvl>
    <w:lvl w:ilvl="4" w:tplc="150A69C4">
      <w:numFmt w:val="bullet"/>
      <w:lvlText w:val="•"/>
      <w:lvlJc w:val="left"/>
      <w:pPr>
        <w:ind w:left="3905" w:hanging="159"/>
      </w:pPr>
      <w:rPr>
        <w:rFonts w:hint="default"/>
        <w:lang w:val="ru-RU" w:eastAsia="en-US" w:bidi="ar-SA"/>
      </w:rPr>
    </w:lvl>
    <w:lvl w:ilvl="5" w:tplc="0778D7BA">
      <w:numFmt w:val="bullet"/>
      <w:lvlText w:val="•"/>
      <w:lvlJc w:val="left"/>
      <w:pPr>
        <w:ind w:left="4852" w:hanging="159"/>
      </w:pPr>
      <w:rPr>
        <w:rFonts w:hint="default"/>
        <w:lang w:val="ru-RU" w:eastAsia="en-US" w:bidi="ar-SA"/>
      </w:rPr>
    </w:lvl>
    <w:lvl w:ilvl="6" w:tplc="7B641A10">
      <w:numFmt w:val="bullet"/>
      <w:lvlText w:val="•"/>
      <w:lvlJc w:val="left"/>
      <w:pPr>
        <w:ind w:left="5798" w:hanging="159"/>
      </w:pPr>
      <w:rPr>
        <w:rFonts w:hint="default"/>
        <w:lang w:val="ru-RU" w:eastAsia="en-US" w:bidi="ar-SA"/>
      </w:rPr>
    </w:lvl>
    <w:lvl w:ilvl="7" w:tplc="2484545C">
      <w:numFmt w:val="bullet"/>
      <w:lvlText w:val="•"/>
      <w:lvlJc w:val="left"/>
      <w:pPr>
        <w:ind w:left="6744" w:hanging="159"/>
      </w:pPr>
      <w:rPr>
        <w:rFonts w:hint="default"/>
        <w:lang w:val="ru-RU" w:eastAsia="en-US" w:bidi="ar-SA"/>
      </w:rPr>
    </w:lvl>
    <w:lvl w:ilvl="8" w:tplc="CBC4D7E6">
      <w:numFmt w:val="bullet"/>
      <w:lvlText w:val="•"/>
      <w:lvlJc w:val="left"/>
      <w:pPr>
        <w:ind w:left="7691" w:hanging="1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B54E2"/>
    <w:rsid w:val="003B54E2"/>
    <w:rsid w:val="003C450C"/>
    <w:rsid w:val="00AA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54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54E2"/>
    <w:pPr>
      <w:ind w:left="119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B54E2"/>
    <w:pPr>
      <w:spacing w:before="2"/>
      <w:ind w:left="72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B54E2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B5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GAMER1</cp:lastModifiedBy>
  <cp:revision>3</cp:revision>
  <dcterms:created xsi:type="dcterms:W3CDTF">2024-09-08T09:57:00Z</dcterms:created>
  <dcterms:modified xsi:type="dcterms:W3CDTF">2024-09-08T09:59:00Z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  <property fmtid="{D5CDD505-2E9C-101B-9397-08002B2CF9AE}" pid="5" name="Producer">
    <vt:lpwstr>www.ilovepdf.com</vt:lpwstr>
  </property>
</Properties>
</file>