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6A81">
      <w:pPr>
        <w:pStyle w:val="2"/>
        <w:spacing w:line="276" w:lineRule="auto"/>
        <w:divId w:val="1026323671"/>
        <w:rPr>
          <w:rFonts w:eastAsia="Times New Roman"/>
        </w:rPr>
      </w:pPr>
      <w:bookmarkStart w:id="0" w:name="_GoBack"/>
      <w:r>
        <w:rPr>
          <w:rFonts w:eastAsia="Times New Roman"/>
        </w:rPr>
        <w:t>Как педагогам говорить с родителями о плохом поведении ребенка</w:t>
      </w:r>
    </w:p>
    <w:bookmarkEnd w:id="0"/>
    <w:p w:rsidR="00000000" w:rsidRDefault="00CB6A81">
      <w:pPr>
        <w:spacing w:line="276" w:lineRule="auto"/>
        <w:divId w:val="974795913"/>
        <w:rPr>
          <w:rFonts w:eastAsia="Times New Roman"/>
        </w:rPr>
      </w:pPr>
      <w:r>
        <w:rPr>
          <w:rFonts w:eastAsia="Times New Roman"/>
        </w:rPr>
        <w:t>Если ребенок плохо ведет себя в группе, педагоги могут волноваться перед разговором с родителями воспитанника об этом. В рекомендации – </w:t>
      </w:r>
      <w:r>
        <w:rPr>
          <w:rFonts w:eastAsia="Times New Roman"/>
        </w:rPr>
        <w:t xml:space="preserve">советы, чтобы проконсультировать воспитателей перед беседой с родителями о сложном поведении детей. Также воспользуйтесь примерами техник общения, которые помогут педагогам донести до семей информацию о поведении ребенка без конфликтов. </w:t>
      </w:r>
    </w:p>
    <w:p w:rsidR="00000000" w:rsidRDefault="00CB6A81">
      <w:pPr>
        <w:pStyle w:val="2"/>
        <w:spacing w:line="276" w:lineRule="auto"/>
        <w:divId w:val="1073506883"/>
        <w:rPr>
          <w:rFonts w:eastAsia="Times New Roman"/>
        </w:rPr>
      </w:pPr>
      <w:r>
        <w:rPr>
          <w:rFonts w:eastAsia="Times New Roman"/>
        </w:rPr>
        <w:t>Как педагогам наст</w:t>
      </w:r>
      <w:r>
        <w:rPr>
          <w:rFonts w:eastAsia="Times New Roman"/>
        </w:rPr>
        <w:t>роиться на встречу</w:t>
      </w:r>
    </w:p>
    <w:p w:rsidR="00000000" w:rsidRDefault="00CB6A81">
      <w:pPr>
        <w:pStyle w:val="a5"/>
        <w:spacing w:line="276" w:lineRule="auto"/>
        <w:divId w:val="263877364"/>
      </w:pPr>
      <w:r>
        <w:t>Перед общением с семьей воспитанника, который плохо себя ведет, воспитателю нужен правильный эмоциональный настрой. Недовольство педагога ребенком родители могут интерпретировать как критику и осуждение по отношению и к ребенку, и к ним.</w:t>
      </w:r>
      <w:r>
        <w:t xml:space="preserve"> В этом случае послание педагога семья воспримет как нападение и начнет защищаться.</w:t>
      </w:r>
    </w:p>
    <w:p w:rsidR="00000000" w:rsidRDefault="00CB6A81">
      <w:pPr>
        <w:pStyle w:val="a5"/>
        <w:spacing w:line="276" w:lineRule="auto"/>
        <w:divId w:val="263877364"/>
      </w:pPr>
      <w:r>
        <w:t>Если воспитатель недоволен действиями ребенка, то также может занять позицию осуждения в общении с родителями. Это значит, что он не готов к сотрудничеству с ними.</w:t>
      </w:r>
    </w:p>
    <w:p w:rsidR="00000000" w:rsidRDefault="00CB6A81">
      <w:pPr>
        <w:pStyle w:val="a5"/>
        <w:spacing w:line="276" w:lineRule="auto"/>
        <w:divId w:val="263877364"/>
      </w:pPr>
      <w:r>
        <w:t xml:space="preserve">Сначала </w:t>
      </w:r>
      <w:r>
        <w:t>воспитателю необходимо осознать, что злость – лишь реакция на возникшее препятствие. Перед разговором с родителями педагогу нужно эмоционально отсоединиться от ситуации: переключить свое внимание, чтобы восстановить психологический баланс.</w:t>
      </w:r>
    </w:p>
    <w:p w:rsidR="00000000" w:rsidRDefault="00CB6A81">
      <w:pPr>
        <w:pStyle w:val="a5"/>
        <w:spacing w:line="276" w:lineRule="auto"/>
        <w:divId w:val="263877364"/>
      </w:pPr>
      <w:r>
        <w:t>Воспитатель долж</w:t>
      </w:r>
      <w:r>
        <w:t>ен подумать, за что конкретно он переживает и задать себе вопросы: «Какое препятствие эта ситуация создает в моей работе как педагога?», «Какую сложность создает для успешной социализации ребенка?». Только после этого он может настраиваться на сотрудничест</w:t>
      </w:r>
      <w:r>
        <w:t>во с родителями воспитанника.</w:t>
      </w:r>
    </w:p>
    <w:p w:rsidR="00000000" w:rsidRDefault="00CB6A81">
      <w:pPr>
        <w:pStyle w:val="a5"/>
        <w:spacing w:line="276" w:lineRule="auto"/>
        <w:divId w:val="263877364"/>
      </w:pPr>
      <w:r>
        <w:t>При общении с семьей воспитатель должен учитывать свои интересы как педагога и интересы родителя в заботе о ребенке. Ему нужно аргументировать свою позицию и применить активное слушание. Важнее всего для воспитателя – дать пон</w:t>
      </w:r>
      <w:r>
        <w:t>ять родителям, что у них общая цель – развивать ребенка.</w:t>
      </w:r>
    </w:p>
    <w:p w:rsidR="00000000" w:rsidRDefault="00CB6A81">
      <w:pPr>
        <w:pStyle w:val="2"/>
        <w:spacing w:line="276" w:lineRule="auto"/>
        <w:divId w:val="1073506883"/>
        <w:rPr>
          <w:rFonts w:eastAsia="Times New Roman"/>
        </w:rPr>
      </w:pPr>
      <w:r>
        <w:rPr>
          <w:rFonts w:eastAsia="Times New Roman"/>
        </w:rPr>
        <w:t>Как общаться с родителями</w:t>
      </w:r>
    </w:p>
    <w:p w:rsidR="00000000" w:rsidRDefault="00CB6A81">
      <w:pPr>
        <w:pStyle w:val="a5"/>
        <w:spacing w:line="276" w:lineRule="auto"/>
        <w:divId w:val="618268669"/>
      </w:pPr>
      <w:r>
        <w:t>Если воспитатель знает техники эффективного общения с родителями, ему будет проще избежать конфликта. Далее читайте об особенностях разных техник с примерами.</w:t>
      </w:r>
    </w:p>
    <w:p w:rsidR="00000000" w:rsidRDefault="00CB6A81">
      <w:pPr>
        <w:pStyle w:val="3"/>
        <w:spacing w:line="276" w:lineRule="auto"/>
        <w:divId w:val="618268669"/>
        <w:rPr>
          <w:rFonts w:eastAsia="Times New Roman"/>
        </w:rPr>
      </w:pPr>
      <w:r>
        <w:rPr>
          <w:rFonts w:eastAsia="Times New Roman"/>
        </w:rPr>
        <w:t>Техника «От не</w:t>
      </w:r>
      <w:r>
        <w:rPr>
          <w:rFonts w:eastAsia="Times New Roman"/>
        </w:rPr>
        <w:t>гатива к позитиву»</w:t>
      </w:r>
    </w:p>
    <w:p w:rsidR="00000000" w:rsidRDefault="00CB6A81">
      <w:pPr>
        <w:pStyle w:val="a5"/>
        <w:spacing w:line="276" w:lineRule="auto"/>
        <w:divId w:val="618268669"/>
      </w:pPr>
      <w:r>
        <w:t>Педагог сообщает семье любую важную информацию о детях в позитивном контексте. Это поможет родителям прислушаться к его мнению и настроиться на сотрудничество.</w:t>
      </w:r>
    </w:p>
    <w:p w:rsidR="00000000" w:rsidRDefault="00CB6A81">
      <w:pPr>
        <w:pStyle w:val="a5"/>
        <w:spacing w:line="276" w:lineRule="auto"/>
        <w:divId w:val="618268669"/>
      </w:pPr>
      <w:r>
        <w:lastRenderedPageBreak/>
        <w:t>С помощью позитивного восприятия родители смогут понять ситуацию и не испытыв</w:t>
      </w:r>
      <w:r>
        <w:t>ать чувства стыда и вины за своего ребенка. Акцент педагог делает на достижениях ребенка, даже если они незначительные. Смотрите примеры двух вариантов обращения в таблице.</w:t>
      </w:r>
    </w:p>
    <w:p w:rsidR="00000000" w:rsidRDefault="00CB6A81">
      <w:pPr>
        <w:pStyle w:val="3"/>
        <w:spacing w:line="276" w:lineRule="auto"/>
        <w:divId w:val="1116216787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CB6A81">
      <w:pPr>
        <w:pStyle w:val="incut-v4title"/>
        <w:spacing w:line="276" w:lineRule="auto"/>
        <w:divId w:val="1116216787"/>
      </w:pPr>
      <w:r>
        <w:t>Замена негативного обращения на позитивное в общении педагога с р</w:t>
      </w:r>
      <w:r>
        <w:t>о</w:t>
      </w:r>
      <w:r>
        <w:t>дителями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36"/>
        <w:gridCol w:w="6809"/>
      </w:tblGrid>
      <w:tr w:rsidR="00000000">
        <w:trPr>
          <w:divId w:val="2004887840"/>
          <w:tblHeader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6A81">
            <w:pPr>
              <w:pStyle w:val="a5"/>
              <w:rPr>
                <w:b/>
                <w:bCs/>
              </w:rPr>
            </w:pPr>
            <w:r>
              <w:rPr>
                <w:rStyle w:val="a6"/>
              </w:rPr>
              <w:t>Негативная форма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B6A81">
            <w:pPr>
              <w:pStyle w:val="a5"/>
              <w:rPr>
                <w:b/>
                <w:bCs/>
              </w:rPr>
            </w:pPr>
            <w:r>
              <w:rPr>
                <w:rStyle w:val="a6"/>
              </w:rPr>
              <w:t>Позитивная форма</w:t>
            </w:r>
          </w:p>
        </w:tc>
      </w:tr>
      <w:tr w:rsidR="00000000">
        <w:trPr>
          <w:divId w:val="200488784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6A81">
            <w:pPr>
              <w:pStyle w:val="a5"/>
            </w:pPr>
            <w:r>
              <w:t>«Ваш ребенок плохо себя ведет. Он дерется с другими детьми»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6A81">
            <w:pPr>
              <w:pStyle w:val="a5"/>
            </w:pPr>
            <w:r>
              <w:t xml:space="preserve">«Ваш сын умеет отстаивать свои потребности и защищать себя. Это важно для жизни. Но ему бывает сложно выразить это безопасным способом. Давайте вместе подумаем, </w:t>
            </w:r>
            <w:r>
              <w:t>как помочь ему сохранить дружеские отношения с детьми»</w:t>
            </w:r>
          </w:p>
        </w:tc>
      </w:tr>
      <w:tr w:rsidR="00000000">
        <w:trPr>
          <w:divId w:val="200488784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6A81">
            <w:pPr>
              <w:pStyle w:val="a5"/>
            </w:pPr>
            <w:r>
              <w:t>«Ваш ребенок гиперактивный, неусидчивый, непослушный»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6A81">
            <w:pPr>
              <w:pStyle w:val="a5"/>
            </w:pPr>
            <w:r>
              <w:t xml:space="preserve">«Ваш сын очень любознательный и всем интересуется во время занятий, даже </w:t>
            </w:r>
            <w:r>
              <w:t>успевает увлечься чем-то другим. Не сомневаюсь, что он будет эрудированным человеком. Но иногда это мешает ему сосредоточиться, чтобы доделать работу до конца и получить удовлетворенное состояние»</w:t>
            </w:r>
          </w:p>
        </w:tc>
      </w:tr>
      <w:tr w:rsidR="00000000">
        <w:trPr>
          <w:divId w:val="200488784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6A81">
            <w:pPr>
              <w:pStyle w:val="a5"/>
            </w:pPr>
            <w:r>
              <w:t>«У вашей дочери всегда начинается истерика, когда ей что-т</w:t>
            </w:r>
            <w:r>
              <w:t>о не дают!»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B6A81">
            <w:pPr>
              <w:pStyle w:val="a5"/>
            </w:pPr>
            <w:r>
              <w:t>«Ваша дочка всегда знает, чего хочет, и способна настаивать на своих желаниях. Это говорит о ее целеустремленности. Но иногда ей бывает трудно справиться с ограничениями. Давайте вместе подумаем, как можем ей в этом помочь»</w:t>
            </w:r>
          </w:p>
        </w:tc>
      </w:tr>
    </w:tbl>
    <w:p w:rsidR="00000000" w:rsidRDefault="00CB6A81">
      <w:pPr>
        <w:pStyle w:val="3"/>
        <w:spacing w:line="276" w:lineRule="auto"/>
        <w:divId w:val="618268669"/>
        <w:rPr>
          <w:rFonts w:eastAsia="Times New Roman"/>
        </w:rPr>
      </w:pPr>
      <w:r>
        <w:rPr>
          <w:rFonts w:eastAsia="Times New Roman"/>
        </w:rPr>
        <w:t>Техника «Не поиск в</w:t>
      </w:r>
      <w:r>
        <w:rPr>
          <w:rFonts w:eastAsia="Times New Roman"/>
        </w:rPr>
        <w:t>иноватого, а поиск решения проблем»</w:t>
      </w:r>
    </w:p>
    <w:p w:rsidR="00000000" w:rsidRDefault="00CB6A81">
      <w:pPr>
        <w:pStyle w:val="a5"/>
        <w:spacing w:line="276" w:lineRule="auto"/>
        <w:divId w:val="618268669"/>
      </w:pPr>
      <w:r>
        <w:t>В беседе с родителем педагог делает акцент не на обвинении, а на совместном поиске решения проблемы. Воспитатель начинает беседу с рассказа о хороших сторонах ребенка, а затем переходит к неприятным моментам.</w:t>
      </w:r>
    </w:p>
    <w:p w:rsidR="00000000" w:rsidRDefault="00CB6A81">
      <w:pPr>
        <w:pStyle w:val="a5"/>
        <w:spacing w:line="276" w:lineRule="auto"/>
        <w:divId w:val="618268669"/>
      </w:pPr>
      <w:r>
        <w:t>При переска</w:t>
      </w:r>
      <w:r>
        <w:t>зе неприятных моментов воспитатель говорит только о поступке ребенка, а не о его личности. На позитивной ноте педагог завершает разговор. Ниже читайте пример.</w:t>
      </w:r>
    </w:p>
    <w:p w:rsidR="00000000" w:rsidRDefault="00CB6A81">
      <w:pPr>
        <w:pStyle w:val="3"/>
        <w:spacing w:line="276" w:lineRule="auto"/>
        <w:divId w:val="1286698859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CB6A81">
      <w:pPr>
        <w:pStyle w:val="incut-v4title"/>
        <w:spacing w:line="276" w:lineRule="auto"/>
        <w:divId w:val="1286698859"/>
      </w:pPr>
      <w:r>
        <w:t>Высказывание педагога в технике «Не поиск виноватого, а поиск решения проблем</w:t>
      </w:r>
      <w:r>
        <w:t>»</w:t>
      </w:r>
    </w:p>
    <w:p w:rsidR="00000000" w:rsidRDefault="00CB6A81">
      <w:pPr>
        <w:pStyle w:val="a5"/>
        <w:spacing w:line="276" w:lineRule="auto"/>
        <w:divId w:val="804157987"/>
      </w:pPr>
      <w:r>
        <w:t>«Сегодня Ве</w:t>
      </w:r>
      <w:r>
        <w:t>роника хорошо усвоила правила в новой игре. Но с правилами на занятиях пока не справилась – забрала у Кати альбом и краски. Если учиться играть с ней по правилам дома, то она будет лучше их усваивать на занятиях. Это позволит ей быстрее влиться в детский к</w:t>
      </w:r>
      <w:r>
        <w:t>оллектив. Ведь она у вас очень способная. На данный момент она интересуется, как играть в шахматы».</w:t>
      </w:r>
    </w:p>
    <w:p w:rsidR="00000000" w:rsidRDefault="00CB6A81">
      <w:pPr>
        <w:pStyle w:val="3"/>
        <w:spacing w:line="276" w:lineRule="auto"/>
        <w:divId w:val="618268669"/>
        <w:rPr>
          <w:rFonts w:eastAsia="Times New Roman"/>
        </w:rPr>
      </w:pPr>
      <w:r>
        <w:rPr>
          <w:rFonts w:eastAsia="Times New Roman"/>
        </w:rPr>
        <w:t>Техника «Речевые штампы для сотрудничества»</w:t>
      </w:r>
    </w:p>
    <w:p w:rsidR="00000000" w:rsidRDefault="00CB6A81">
      <w:pPr>
        <w:pStyle w:val="a5"/>
        <w:spacing w:line="276" w:lineRule="auto"/>
        <w:divId w:val="618268669"/>
      </w:pPr>
      <w:r>
        <w:lastRenderedPageBreak/>
        <w:t>Педагог обращается к родителям с помощью просьб, а не требований. Например, он начинает разговор с фразы: «Не см</w:t>
      </w:r>
      <w:r>
        <w:t>огли бы Вы…»; «Я прошу…». Также педагог активно проявляет внимание и интересуется мнением родителей, например:</w:t>
      </w:r>
    </w:p>
    <w:p w:rsidR="00000000" w:rsidRDefault="00CB6A81">
      <w:pPr>
        <w:numPr>
          <w:ilvl w:val="0"/>
          <w:numId w:val="3"/>
        </w:numPr>
        <w:spacing w:after="103" w:line="276" w:lineRule="auto"/>
        <w:divId w:val="618268669"/>
        <w:rPr>
          <w:rFonts w:eastAsia="Times New Roman"/>
        </w:rPr>
      </w:pPr>
      <w:r>
        <w:rPr>
          <w:rFonts w:eastAsia="Times New Roman"/>
        </w:rPr>
        <w:t>«Вы не замечали, что в последнее время…»;</w:t>
      </w:r>
    </w:p>
    <w:p w:rsidR="00000000" w:rsidRDefault="00CB6A81">
      <w:pPr>
        <w:numPr>
          <w:ilvl w:val="0"/>
          <w:numId w:val="3"/>
        </w:numPr>
        <w:spacing w:after="103" w:line="276" w:lineRule="auto"/>
        <w:divId w:val="618268669"/>
        <w:rPr>
          <w:rFonts w:eastAsia="Times New Roman"/>
        </w:rPr>
      </w:pPr>
      <w:r>
        <w:rPr>
          <w:rFonts w:eastAsia="Times New Roman"/>
        </w:rPr>
        <w:t>«Как вы думаете, с чем это может быть связано?».</w:t>
      </w:r>
    </w:p>
    <w:p w:rsidR="00000000" w:rsidRDefault="00CB6A81">
      <w:pPr>
        <w:pStyle w:val="3"/>
        <w:spacing w:line="276" w:lineRule="auto"/>
        <w:divId w:val="618268669"/>
        <w:rPr>
          <w:rFonts w:eastAsia="Times New Roman"/>
        </w:rPr>
      </w:pPr>
      <w:r>
        <w:rPr>
          <w:rFonts w:eastAsia="Times New Roman"/>
        </w:rPr>
        <w:t>Техника «Я-высказывание»</w:t>
      </w:r>
    </w:p>
    <w:p w:rsidR="00000000" w:rsidRDefault="00CB6A81">
      <w:pPr>
        <w:pStyle w:val="a5"/>
        <w:spacing w:line="276" w:lineRule="auto"/>
        <w:divId w:val="618268669"/>
      </w:pPr>
      <w:r>
        <w:t>В разговоре с родителями восп</w:t>
      </w:r>
      <w:r>
        <w:t>итатель делится своими чувствами: «Вы знаете, меня очень тревожит, что…»; «Я начинаю беспокоиться…»; «Мне бы хотелось позаботиться…». Далее он предлагает родителям совместный поиск решения проблем, что подчеркнет общность интересов. Например, говорит:</w:t>
      </w:r>
      <w:r>
        <w:br/>
        <w:t>– «Д</w:t>
      </w:r>
      <w:r>
        <w:t>авайте вместе попробуем поступить…»;</w:t>
      </w:r>
      <w:r>
        <w:br/>
        <w:t>– «А если мы будем придерживаться одной стратегии, это поможет ему в…»;</w:t>
      </w:r>
      <w:r>
        <w:br/>
        <w:t>– «Мы с вами могли бы помочь Саше в…»;</w:t>
      </w:r>
      <w:r>
        <w:br/>
        <w:t>– «Как мы можем помочь вам в том, чтобы…».</w:t>
      </w:r>
    </w:p>
    <w:p w:rsidR="00000000" w:rsidRDefault="00CB6A81">
      <w:pPr>
        <w:pStyle w:val="3"/>
        <w:spacing w:line="276" w:lineRule="auto"/>
        <w:divId w:val="618268669"/>
        <w:rPr>
          <w:rFonts w:eastAsia="Times New Roman"/>
        </w:rPr>
      </w:pPr>
      <w:r>
        <w:rPr>
          <w:rFonts w:eastAsia="Times New Roman"/>
        </w:rPr>
        <w:t>Техника «Речевой стиль «адвокат»</w:t>
      </w:r>
    </w:p>
    <w:p w:rsidR="00000000" w:rsidRDefault="00CB6A81">
      <w:pPr>
        <w:pStyle w:val="a5"/>
        <w:spacing w:line="276" w:lineRule="auto"/>
        <w:divId w:val="618268669"/>
      </w:pPr>
      <w:r>
        <w:t>С помощью этой техники педагог п</w:t>
      </w:r>
      <w:r>
        <w:t>оказывает уважение и заинтересованность по отношению к родителям. Воспитатель выступает «адвокатом» ребенка и родителей – предлагает вместе найти решение, не обвиняет, ищет позитивные моменты и способы кооперации. Ниже смотрите пример с фразами.</w:t>
      </w:r>
    </w:p>
    <w:p w:rsidR="00000000" w:rsidRDefault="00CB6A81">
      <w:pPr>
        <w:pStyle w:val="3"/>
        <w:spacing w:line="276" w:lineRule="auto"/>
        <w:divId w:val="1472795223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CB6A81">
      <w:pPr>
        <w:pStyle w:val="incut-v4title"/>
        <w:spacing w:line="276" w:lineRule="auto"/>
        <w:divId w:val="1472795223"/>
      </w:pPr>
      <w:r>
        <w:t>Фра</w:t>
      </w:r>
      <w:r>
        <w:t>зы педагога в технике «Речевой стиль «адвокат</w:t>
      </w:r>
      <w:r>
        <w:t>»</w:t>
      </w:r>
    </w:p>
    <w:p w:rsidR="00000000" w:rsidRDefault="00CB6A81">
      <w:pPr>
        <w:numPr>
          <w:ilvl w:val="0"/>
          <w:numId w:val="6"/>
        </w:numPr>
        <w:spacing w:after="103" w:line="276" w:lineRule="auto"/>
        <w:divId w:val="304817517"/>
        <w:rPr>
          <w:rFonts w:eastAsia="Times New Roman"/>
        </w:rPr>
      </w:pPr>
      <w:r>
        <w:rPr>
          <w:rFonts w:eastAsia="Times New Roman"/>
        </w:rPr>
        <w:t>«Какой бы серьезной ни была ситуация, мы попытаемся найти из нее выход, и я протягиваю вам руку помощи».</w:t>
      </w:r>
    </w:p>
    <w:p w:rsidR="00000000" w:rsidRDefault="00CB6A81">
      <w:pPr>
        <w:numPr>
          <w:ilvl w:val="0"/>
          <w:numId w:val="6"/>
        </w:numPr>
        <w:spacing w:after="103" w:line="276" w:lineRule="auto"/>
        <w:divId w:val="304817517"/>
        <w:rPr>
          <w:rFonts w:eastAsia="Times New Roman"/>
        </w:rPr>
      </w:pPr>
      <w:r>
        <w:rPr>
          <w:rFonts w:eastAsia="Times New Roman"/>
        </w:rPr>
        <w:t xml:space="preserve">«Я не обвиняю ни вас, ни вашего ребенка в случившемся. </w:t>
      </w:r>
      <w:r>
        <w:rPr>
          <w:rFonts w:eastAsia="Times New Roman"/>
        </w:rPr>
        <w:t>Если это произошло, значит, на это есть какие-то причины».</w:t>
      </w:r>
    </w:p>
    <w:p w:rsidR="00000000" w:rsidRDefault="00CB6A81">
      <w:pPr>
        <w:numPr>
          <w:ilvl w:val="0"/>
          <w:numId w:val="6"/>
        </w:numPr>
        <w:spacing w:after="103" w:line="276" w:lineRule="auto"/>
        <w:divId w:val="304817517"/>
        <w:rPr>
          <w:rFonts w:eastAsia="Times New Roman"/>
        </w:rPr>
      </w:pPr>
      <w:r>
        <w:rPr>
          <w:rFonts w:eastAsia="Times New Roman"/>
        </w:rPr>
        <w:t>«Для меня важно не выявление этих причин, не выражение своего одобрения или порицания, а оказание помощи в сложившейся ситуации».</w:t>
      </w:r>
    </w:p>
    <w:p w:rsidR="00000000" w:rsidRDefault="00CB6A81">
      <w:pPr>
        <w:numPr>
          <w:ilvl w:val="0"/>
          <w:numId w:val="6"/>
        </w:numPr>
        <w:spacing w:after="103" w:line="276" w:lineRule="auto"/>
        <w:divId w:val="304817517"/>
        <w:rPr>
          <w:rFonts w:eastAsia="Times New Roman"/>
        </w:rPr>
      </w:pPr>
      <w:r>
        <w:rPr>
          <w:rFonts w:eastAsia="Times New Roman"/>
        </w:rPr>
        <w:t>«Я воспитатель, и моя профессиональная задача – дать знания ребенку</w:t>
      </w:r>
      <w:r>
        <w:rPr>
          <w:rFonts w:eastAsia="Times New Roman"/>
        </w:rPr>
        <w:t>, которые он сможет использовать в жизни».</w:t>
      </w:r>
    </w:p>
    <w:p w:rsidR="00000000" w:rsidRDefault="00CB6A81">
      <w:pPr>
        <w:spacing w:line="276" w:lineRule="auto"/>
        <w:divId w:val="1966737413"/>
        <w:rPr>
          <w:rFonts w:eastAsia="Times New Roman"/>
          <w:vanish/>
        </w:rPr>
      </w:pPr>
      <w:r>
        <w:rPr>
          <w:rFonts w:eastAsia="Times New Roman"/>
          <w:vanish/>
        </w:rPr>
        <w:t> </w:t>
      </w:r>
    </w:p>
    <w:p w:rsidR="00CB6A81" w:rsidRDefault="00CB6A81">
      <w:pPr>
        <w:spacing w:line="276" w:lineRule="auto"/>
        <w:divId w:val="20614418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«Методист детского сада»</w:t>
      </w:r>
      <w:r>
        <w:rPr>
          <w:rFonts w:ascii="Arial" w:eastAsia="Times New Roman" w:hAnsi="Arial" w:cs="Arial"/>
          <w:sz w:val="20"/>
          <w:szCs w:val="20"/>
        </w:rPr>
        <w:br/>
      </w:r>
    </w:p>
    <w:sectPr w:rsidR="00CB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00A7"/>
    <w:multiLevelType w:val="multilevel"/>
    <w:tmpl w:val="7CF6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B1D41"/>
    <w:multiLevelType w:val="multilevel"/>
    <w:tmpl w:val="1592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D92AE9"/>
    <w:multiLevelType w:val="multilevel"/>
    <w:tmpl w:val="C2D4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F300F"/>
    <w:multiLevelType w:val="multilevel"/>
    <w:tmpl w:val="B73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1D73"/>
    <w:rsid w:val="00CB6A81"/>
    <w:rsid w:val="00F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E94C-8D6F-4E10-893B-FCA71A5A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paragraph" w:customStyle="1" w:styleId="authorabout">
    <w:name w:val="author__about"/>
    <w:basedOn w:val="a"/>
    <w:uiPriority w:val="99"/>
    <w:semiHidden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367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88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8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66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7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4184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HPBOOK</dc:creator>
  <cp:keywords/>
  <dc:description/>
  <cp:lastModifiedBy>suhrab</cp:lastModifiedBy>
  <cp:revision>2</cp:revision>
  <dcterms:created xsi:type="dcterms:W3CDTF">2026-04-18T06:32:00Z</dcterms:created>
  <dcterms:modified xsi:type="dcterms:W3CDTF">2026-04-18T06:32:00Z</dcterms:modified>
</cp:coreProperties>
</file>