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F90F" w14:textId="77777777" w:rsidR="00650B6A" w:rsidRDefault="00650B6A">
      <w:pPr>
        <w:pStyle w:val="ConsPlusNormal"/>
        <w:jc w:val="both"/>
        <w:outlineLvl w:val="0"/>
      </w:pPr>
    </w:p>
    <w:p w14:paraId="3B21B69A" w14:textId="77777777" w:rsidR="00650B6A" w:rsidRDefault="00000000">
      <w:pPr>
        <w:pStyle w:val="ConsPlusTitle"/>
        <w:jc w:val="center"/>
      </w:pPr>
      <w:r>
        <w:t>ФЕДЕРАЛЬНАЯ СЛУЖБА ПО НАДЗОРУ В СФЕРЕ ОБРАЗОВАНИЯ И НАУКИ</w:t>
      </w:r>
    </w:p>
    <w:p w14:paraId="1766F90E" w14:textId="77777777" w:rsidR="00650B6A" w:rsidRDefault="00650B6A">
      <w:pPr>
        <w:pStyle w:val="ConsPlusTitle"/>
        <w:jc w:val="center"/>
      </w:pPr>
    </w:p>
    <w:p w14:paraId="646D5005" w14:textId="77777777" w:rsidR="00650B6A" w:rsidRDefault="00000000">
      <w:pPr>
        <w:pStyle w:val="ConsPlusTitle"/>
        <w:jc w:val="center"/>
      </w:pPr>
      <w:r>
        <w:t>ПИСЬМО</w:t>
      </w:r>
    </w:p>
    <w:p w14:paraId="50A3CA06" w14:textId="77777777" w:rsidR="00650B6A" w:rsidRDefault="00000000">
      <w:pPr>
        <w:pStyle w:val="ConsPlusTitle"/>
        <w:jc w:val="center"/>
      </w:pPr>
      <w:r>
        <w:t xml:space="preserve">от 15 января 2026 г. N </w:t>
      </w:r>
      <w:proofErr w:type="gramStart"/>
      <w:r>
        <w:t>04-6</w:t>
      </w:r>
      <w:proofErr w:type="gramEnd"/>
    </w:p>
    <w:p w14:paraId="368A2BD6" w14:textId="77777777" w:rsidR="00650B6A" w:rsidRDefault="00650B6A">
      <w:pPr>
        <w:pStyle w:val="ConsPlusNormal"/>
        <w:ind w:firstLine="540"/>
        <w:jc w:val="both"/>
      </w:pPr>
    </w:p>
    <w:p w14:paraId="6DC07A8B" w14:textId="77777777" w:rsidR="00650B6A" w:rsidRDefault="00000000">
      <w:pPr>
        <w:pStyle w:val="ConsPlusNormal"/>
        <w:ind w:firstLine="540"/>
        <w:jc w:val="both"/>
      </w:pPr>
      <w:r>
        <w:t>Федеральная служба по надзору в сфере образования и науки (Рособрнадзор) в рамках организованного проведения государственной итоговой аттестации по образовательным программам основного общего и среднего общего образования (далее соответственно - ГИА-9, ГИА-11, вместе - ГИА) направляет разъяснения по вопросу сроков приема заявлений об участии в ГИА.</w:t>
      </w:r>
    </w:p>
    <w:p w14:paraId="0C2A237B" w14:textId="77777777" w:rsidR="00650B6A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пунктами 12</w:t>
        </w:r>
      </w:hyperlink>
      <w:r>
        <w:t xml:space="preserve"> и </w:t>
      </w:r>
      <w:hyperlink r:id="rId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15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N 233/552 (зарегистрирован в Минюсте России 15.05.2023, регистрационный N 73314) (далее - Порядок проведения ГИА-11), заявления об участии в ГИА-11, заявления об участии в едином государственном экзамене (далее - ЕГЭ) подаются до 1 февраля включительно.</w:t>
      </w:r>
    </w:p>
    <w:p w14:paraId="479FD843" w14:textId="77777777" w:rsidR="00650B6A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пунктом 12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Минпросвещения России и Рособрнадзора от 04.04.2023 N 232/551 (зарегистрирован в Минюсте России 12.05.2023, регистрационный N 73292) (далее - Порядок проведения ГИА-9), заявления об участии в ГИА-9 подаются до 1 марта включительно.</w:t>
      </w:r>
    </w:p>
    <w:p w14:paraId="5A384D1E" w14:textId="77777777" w:rsidR="00650B6A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статье 193</w:t>
        </w:r>
      </w:hyperlink>
      <w:r>
        <w:t xml:space="preserve"> Гражданского кодекса Российской Федерации (далее - ГК РФ), если последний день срока приходится на нерабочий день, днем окончания срока считается ближайший следующий за ним рабочий день.</w:t>
      </w:r>
    </w:p>
    <w:p w14:paraId="3CF35C61" w14:textId="77777777" w:rsidR="00650B6A" w:rsidRDefault="00000000">
      <w:pPr>
        <w:pStyle w:val="ConsPlusNormal"/>
        <w:spacing w:before="240"/>
        <w:ind w:firstLine="540"/>
        <w:jc w:val="both"/>
      </w:pPr>
      <w:r>
        <w:t xml:space="preserve">В этой связи, в случае, если указанные в </w:t>
      </w:r>
      <w:hyperlink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пунктах 12</w:t>
        </w:r>
      </w:hyperlink>
      <w:r>
        <w:t xml:space="preserve">, </w:t>
      </w:r>
      <w:hyperlink r:id="rId1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15</w:t>
        </w:r>
      </w:hyperlink>
      <w:r>
        <w:t xml:space="preserve"> Порядка проведения ГИА-11 и </w:t>
      </w:r>
      <w:hyperlink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12</w:t>
        </w:r>
      </w:hyperlink>
      <w:r>
        <w:t xml:space="preserve"> Порядка проведения ГИА-9 сроки выпадают на нерабочий день, то необходимо руководствоваться </w:t>
      </w:r>
      <w:hyperlink r:id="rId1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статьей 193</w:t>
        </w:r>
      </w:hyperlink>
      <w:r>
        <w:t xml:space="preserve"> ГК РФ.</w:t>
      </w:r>
    </w:p>
    <w:p w14:paraId="5F2BBEF7" w14:textId="77777777" w:rsidR="00650B6A" w:rsidRDefault="00000000">
      <w:pPr>
        <w:pStyle w:val="ConsPlusNormal"/>
        <w:spacing w:before="240"/>
        <w:ind w:firstLine="540"/>
        <w:jc w:val="both"/>
      </w:pPr>
      <w:r>
        <w:t xml:space="preserve">В 2026 году 1 февраля 2026 г., 1 марта 2026 г. являются общими выходными днями (воскресенье) в соответствии с Трудовым </w:t>
      </w:r>
      <w:hyperlink r:id="rId14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2C49FFBE" w14:textId="77777777" w:rsidR="00650B6A" w:rsidRDefault="00000000">
      <w:pPr>
        <w:pStyle w:val="ConsPlusNormal"/>
        <w:spacing w:before="240"/>
        <w:ind w:firstLine="540"/>
        <w:jc w:val="both"/>
      </w:pPr>
      <w:r>
        <w:t>Таким образом, сроком окончания приема заявлений об участии в ГИА-11, ЕГЭ является 2 февраля 2026 г. включительно, заявлений об участии в ГИА-9 - 2 марта 2026 г. включительно.</w:t>
      </w:r>
    </w:p>
    <w:p w14:paraId="2DE4F916" w14:textId="77777777" w:rsidR="00650B6A" w:rsidRDefault="00000000">
      <w:pPr>
        <w:pStyle w:val="ConsPlusNormal"/>
        <w:spacing w:before="240"/>
        <w:ind w:firstLine="540"/>
        <w:jc w:val="both"/>
      </w:pPr>
      <w:r>
        <w:t>Обращаем внимание на необходимость информирования участников экзаменов, лиц, привлекаемых к проведению экзаменов, по вопросу сроков подачи заявления об участии в ГИА, ЕГЭ в 2026 году, а также просим разместить соответствующие сведения на официальных сайтах в сети "Интернет" органов исполнительной власти субъектов Российской Федерации, осуществляющих государственное управление в сфере образования, или специализированных сайтах.</w:t>
      </w:r>
    </w:p>
    <w:p w14:paraId="44348B65" w14:textId="77777777" w:rsidR="00650B6A" w:rsidRDefault="00650B6A">
      <w:pPr>
        <w:pStyle w:val="ConsPlusNormal"/>
        <w:ind w:firstLine="540"/>
        <w:jc w:val="both"/>
      </w:pPr>
    </w:p>
    <w:p w14:paraId="2ED489B1" w14:textId="77777777" w:rsidR="00650B6A" w:rsidRDefault="00000000">
      <w:pPr>
        <w:pStyle w:val="ConsPlusNormal"/>
        <w:jc w:val="right"/>
      </w:pPr>
      <w:r>
        <w:t>И.К.КРУГЛИНСКИЙ</w:t>
      </w:r>
    </w:p>
    <w:p w14:paraId="2AB329A3" w14:textId="77777777" w:rsidR="00650B6A" w:rsidRDefault="00650B6A">
      <w:pPr>
        <w:pStyle w:val="ConsPlusNormal"/>
        <w:jc w:val="both"/>
      </w:pPr>
    </w:p>
    <w:p w14:paraId="36511FFE" w14:textId="77777777" w:rsidR="00650B6A" w:rsidRDefault="00650B6A">
      <w:pPr>
        <w:pStyle w:val="ConsPlusNormal"/>
        <w:jc w:val="both"/>
      </w:pPr>
    </w:p>
    <w:p w14:paraId="61451B94" w14:textId="77777777" w:rsidR="00650B6A" w:rsidRDefault="00650B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0B6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34DE" w14:textId="77777777" w:rsidR="00ED3EF8" w:rsidRDefault="00ED3EF8">
      <w:r>
        <w:separator/>
      </w:r>
    </w:p>
  </w:endnote>
  <w:endnote w:type="continuationSeparator" w:id="0">
    <w:p w14:paraId="5AE65479" w14:textId="77777777" w:rsidR="00ED3EF8" w:rsidRDefault="00ED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DCAA" w14:textId="77777777" w:rsidR="00650B6A" w:rsidRDefault="00650B6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50B6A" w14:paraId="699296A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45C2FB6" w14:textId="77777777" w:rsidR="00650B6A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F9F3DAB" w14:textId="77777777" w:rsidR="00650B6A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B0DC02F" w14:textId="77777777" w:rsidR="00650B6A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7AB4F41" w14:textId="77777777" w:rsidR="00650B6A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C86D" w14:textId="77777777" w:rsidR="00650B6A" w:rsidRDefault="00650B6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50B6A" w14:paraId="09A3799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1B6B14C" w14:textId="77777777" w:rsidR="00650B6A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8BC972F" w14:textId="77777777" w:rsidR="00650B6A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600D977" w14:textId="77777777" w:rsidR="00650B6A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F7C0A51" w14:textId="77777777" w:rsidR="00650B6A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B409" w14:textId="77777777" w:rsidR="00ED3EF8" w:rsidRDefault="00ED3EF8">
      <w:r>
        <w:separator/>
      </w:r>
    </w:p>
  </w:footnote>
  <w:footnote w:type="continuationSeparator" w:id="0">
    <w:p w14:paraId="202A4088" w14:textId="77777777" w:rsidR="00ED3EF8" w:rsidRDefault="00ED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50B6A" w14:paraId="47BFA67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7AACB12" w14:textId="77777777" w:rsidR="00650B6A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15.01.2026 N 04-6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направлении разъяснений по вопросу сроков приема заявлений об участии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Г...</w:t>
          </w:r>
          <w:proofErr w:type="gramEnd"/>
        </w:p>
      </w:tc>
      <w:tc>
        <w:tcPr>
          <w:tcW w:w="2300" w:type="pct"/>
          <w:vAlign w:val="center"/>
        </w:tcPr>
        <w:p w14:paraId="6E3D7BB4" w14:textId="77777777" w:rsidR="00650B6A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14:paraId="1E632497" w14:textId="77777777" w:rsidR="00650B6A" w:rsidRDefault="00650B6A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C7F6F26" w14:textId="77777777" w:rsidR="00650B6A" w:rsidRDefault="00650B6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50B6A" w14:paraId="1060D16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91BBDA5" w14:textId="77777777" w:rsidR="00650B6A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644097BB" wp14:editId="1D09DAC5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&lt;Письмо&gt; Рособрнадзора от 15.01.2026 N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04-6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&lt;О направлении разъяснений по вопросу сроков приема заявлений об участии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Г...</w:t>
          </w:r>
          <w:proofErr w:type="gramEnd"/>
        </w:p>
      </w:tc>
      <w:tc>
        <w:tcPr>
          <w:tcW w:w="2300" w:type="pct"/>
          <w:vAlign w:val="center"/>
        </w:tcPr>
        <w:p w14:paraId="68473FA0" w14:textId="77777777" w:rsidR="00650B6A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 w14:paraId="6D4EA5BF" w14:textId="77777777" w:rsidR="00650B6A" w:rsidRDefault="00650B6A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D399335" w14:textId="77777777" w:rsidR="00650B6A" w:rsidRDefault="00650B6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6A"/>
    <w:rsid w:val="00650B6A"/>
    <w:rsid w:val="00902495"/>
    <w:rsid w:val="00A67233"/>
    <w:rsid w:val="00ED3EF8"/>
    <w:rsid w:val="00F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FFA5"/>
  <w15:docId w15:val="{95B00C5E-83F4-4088-BBBB-703FB840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7000&amp;date=21.01.2026&amp;dst=100048&amp;field=134" TargetMode="External"/><Relationship Id="rId13" Type="http://schemas.openxmlformats.org/officeDocument/2006/relationships/hyperlink" Target="https://login.consultant.ru/link/?req=doc&amp;base=LAW&amp;n=508490&amp;date=21.01.2026&amp;dst=101068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036&amp;date=21.01.2026&amp;dst=100074&amp;field=134" TargetMode="External"/><Relationship Id="rId12" Type="http://schemas.openxmlformats.org/officeDocument/2006/relationships/hyperlink" Target="https://login.consultant.ru/link/?req=doc&amp;base=LAW&amp;n=447000&amp;date=21.01.2026&amp;dst=100048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036&amp;date=21.01.2026&amp;dst=100056&amp;field=134" TargetMode="External"/><Relationship Id="rId11" Type="http://schemas.openxmlformats.org/officeDocument/2006/relationships/hyperlink" Target="https://login.consultant.ru/link/?req=doc&amp;base=LAW&amp;n=475036&amp;date=21.01.2026&amp;dst=100074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5036&amp;date=21.01.2026&amp;dst=100056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490&amp;date=21.01.2026&amp;dst=101068&amp;field=134" TargetMode="External"/><Relationship Id="rId14" Type="http://schemas.openxmlformats.org/officeDocument/2006/relationships/hyperlink" Target="https://login.consultant.ru/link/?req=doc&amp;base=LAW&amp;n=523253&amp;date=21.01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4783</Characters>
  <Application>Microsoft Office Word</Application>
  <DocSecurity>0</DocSecurity>
  <Lines>39</Lines>
  <Paragraphs>11</Paragraphs>
  <ScaleCrop>false</ScaleCrop>
  <Company>КонсультантПлюс Версия 4025.00.30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15.01.2026 N 04-6
&lt;О направлении разъяснений по вопросу сроков приема заявлений об участии в ГИА в 2026 году&gt;</dc:title>
  <dc:creator>Александр Звягин</dc:creator>
  <cp:lastModifiedBy>6398</cp:lastModifiedBy>
  <cp:revision>2</cp:revision>
  <dcterms:created xsi:type="dcterms:W3CDTF">2026-01-21T09:23:00Z</dcterms:created>
  <dcterms:modified xsi:type="dcterms:W3CDTF">2026-01-21T09:23:00Z</dcterms:modified>
</cp:coreProperties>
</file>